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1F6EE" w14:textId="4C2A6B62" w:rsidR="00277719" w:rsidRPr="00640902" w:rsidRDefault="000A48A6" w:rsidP="00640902">
      <w:pPr>
        <w:ind w:right="-1260"/>
        <w:rPr>
          <w:rFonts w:eastAsia="Batang" w:cs="Calibri"/>
          <w:sz w:val="28"/>
          <w:szCs w:val="28"/>
        </w:rPr>
      </w:pPr>
      <w:r w:rsidRPr="00640902">
        <w:rPr>
          <w:rFonts w:cs="Calibri"/>
          <w:noProof/>
          <w:color w:val="3A6E8F"/>
          <w:sz w:val="28"/>
          <w:szCs w:val="28"/>
        </w:rPr>
        <w:drawing>
          <wp:anchor distT="0" distB="0" distL="114300" distR="114300" simplePos="0" relativeHeight="251636224" behindDoc="1" locked="0" layoutInCell="1" allowOverlap="1" wp14:anchorId="18FB78E9" wp14:editId="5F92E363">
            <wp:simplePos x="0" y="0"/>
            <wp:positionH relativeFrom="page">
              <wp:posOffset>-409575</wp:posOffset>
            </wp:positionH>
            <wp:positionV relativeFrom="page">
              <wp:posOffset>-245745</wp:posOffset>
            </wp:positionV>
            <wp:extent cx="8915400" cy="10299700"/>
            <wp:effectExtent l="0" t="0" r="0" b="6350"/>
            <wp:wrapNone/>
            <wp:docPr id="17" name="Picture 8" descr="Cover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over0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15400" cy="10299700"/>
                    </a:xfrm>
                    <a:prstGeom prst="rect">
                      <a:avLst/>
                    </a:prstGeom>
                    <a:noFill/>
                  </pic:spPr>
                </pic:pic>
              </a:graphicData>
            </a:graphic>
            <wp14:sizeRelH relativeFrom="page">
              <wp14:pctWidth>0</wp14:pctWidth>
            </wp14:sizeRelH>
            <wp14:sizeRelV relativeFrom="page">
              <wp14:pctHeight>0</wp14:pctHeight>
            </wp14:sizeRelV>
          </wp:anchor>
        </w:drawing>
      </w:r>
    </w:p>
    <w:p w14:paraId="759B0EE1" w14:textId="77777777" w:rsidR="00277719" w:rsidRPr="00640902" w:rsidRDefault="00277719" w:rsidP="00640902">
      <w:pPr>
        <w:tabs>
          <w:tab w:val="left" w:pos="5010"/>
        </w:tabs>
        <w:rPr>
          <w:rFonts w:eastAsia="Batang" w:cs="Calibri"/>
          <w:sz w:val="28"/>
          <w:szCs w:val="40"/>
        </w:rPr>
      </w:pPr>
    </w:p>
    <w:p w14:paraId="79A7A568" w14:textId="4D275B52" w:rsidR="00805CA3" w:rsidRPr="00640902" w:rsidRDefault="000A48A6" w:rsidP="00640902">
      <w:pPr>
        <w:jc w:val="center"/>
        <w:rPr>
          <w:rFonts w:cs="Calibri"/>
          <w:caps/>
          <w:noProof/>
          <w:sz w:val="28"/>
          <w:szCs w:val="28"/>
        </w:rPr>
      </w:pPr>
      <w:r w:rsidRPr="00640902">
        <w:rPr>
          <w:rFonts w:cs="Calibri"/>
          <w:caps/>
          <w:noProof/>
          <w:sz w:val="48"/>
          <w:szCs w:val="48"/>
        </w:rPr>
        <w:drawing>
          <wp:inline distT="0" distB="0" distL="0" distR="0" wp14:anchorId="101179DE" wp14:editId="59AB1C0F">
            <wp:extent cx="4327525" cy="769620"/>
            <wp:effectExtent l="0" t="0" r="0" b="0"/>
            <wp:docPr id="67" name="Picture 11" descr="Title: DN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DN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7525" cy="769620"/>
                    </a:xfrm>
                    <a:prstGeom prst="rect">
                      <a:avLst/>
                    </a:prstGeom>
                    <a:noFill/>
                  </pic:spPr>
                </pic:pic>
              </a:graphicData>
            </a:graphic>
          </wp:inline>
        </w:drawing>
      </w:r>
    </w:p>
    <w:p w14:paraId="2F818290" w14:textId="19D59844" w:rsidR="00805CA3" w:rsidRPr="00640902" w:rsidRDefault="00D14199" w:rsidP="00640902">
      <w:pPr>
        <w:pStyle w:val="DocNameTitle"/>
        <w:pBdr>
          <w:bottom w:val="none" w:sz="0" w:space="0" w:color="auto"/>
        </w:pBdr>
        <w:spacing w:before="0" w:after="0"/>
        <w:rPr>
          <w:rFonts w:ascii="Calibri" w:eastAsia="SimSun" w:hAnsi="Calibri" w:cs="Calibri"/>
          <w:b w:val="0"/>
          <w:smallCaps w:val="0"/>
          <w:color w:val="auto"/>
          <w:spacing w:val="0"/>
          <w:sz w:val="28"/>
          <w:szCs w:val="28"/>
          <w:lang w:eastAsia="zh-CN"/>
        </w:rPr>
      </w:pPr>
      <w:r w:rsidRPr="00640902">
        <w:rPr>
          <w:rFonts w:ascii="Calibri" w:hAnsi="Calibri" w:cs="Calibri"/>
          <w:noProof/>
          <w:spacing w:val="0"/>
        </w:rPr>
        <w:drawing>
          <wp:inline distT="0" distB="0" distL="0" distR="0" wp14:anchorId="323F1CC8" wp14:editId="379E509B">
            <wp:extent cx="3108960" cy="831240"/>
            <wp:effectExtent l="0" t="0" r="0" b="6985"/>
            <wp:docPr id="4" name="Picture 4" descr="Iowa EASY 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ASY Air Logo - The Final -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831240"/>
                    </a:xfrm>
                    <a:prstGeom prst="rect">
                      <a:avLst/>
                    </a:prstGeom>
                  </pic:spPr>
                </pic:pic>
              </a:graphicData>
            </a:graphic>
          </wp:inline>
        </w:drawing>
      </w:r>
    </w:p>
    <w:p w14:paraId="4D520BF2" w14:textId="75CF8CA4" w:rsidR="00F45B07" w:rsidRPr="00640902" w:rsidRDefault="00BA4A3D" w:rsidP="00640902">
      <w:pPr>
        <w:pStyle w:val="Title"/>
        <w:jc w:val="center"/>
        <w:rPr>
          <w:rFonts w:ascii="Calibri" w:eastAsia="SimSun" w:hAnsi="Calibri" w:cs="Calibri"/>
          <w:b/>
          <w:bCs/>
          <w:color w:val="3A6E8F"/>
          <w:spacing w:val="0"/>
          <w:kern w:val="0"/>
          <w:sz w:val="64"/>
          <w:szCs w:val="26"/>
        </w:rPr>
      </w:pPr>
      <w:r w:rsidRPr="00640902">
        <w:rPr>
          <w:rFonts w:ascii="Calibri" w:eastAsia="SimSun" w:hAnsi="Calibri" w:cs="Calibri"/>
          <w:b/>
          <w:bCs/>
          <w:color w:val="3A6E8F"/>
          <w:spacing w:val="0"/>
          <w:kern w:val="0"/>
          <w:sz w:val="64"/>
          <w:szCs w:val="26"/>
        </w:rPr>
        <w:t>Concrete Batch</w:t>
      </w:r>
      <w:r w:rsidR="00B471F9" w:rsidRPr="00640902">
        <w:rPr>
          <w:rFonts w:ascii="Calibri" w:eastAsia="SimSun" w:hAnsi="Calibri" w:cs="Calibri"/>
          <w:b/>
          <w:bCs/>
          <w:color w:val="3A6E8F"/>
          <w:spacing w:val="0"/>
          <w:kern w:val="0"/>
          <w:sz w:val="64"/>
          <w:szCs w:val="26"/>
        </w:rPr>
        <w:t xml:space="preserve"> Plant</w:t>
      </w:r>
      <w:r w:rsidR="00EE01E6" w:rsidRPr="00640902">
        <w:rPr>
          <w:rFonts w:ascii="Calibri" w:eastAsia="SimSun" w:hAnsi="Calibri" w:cs="Calibri"/>
          <w:b/>
          <w:bCs/>
          <w:color w:val="3A6E8F"/>
          <w:spacing w:val="0"/>
          <w:kern w:val="0"/>
          <w:sz w:val="64"/>
          <w:szCs w:val="26"/>
        </w:rPr>
        <w:t xml:space="preserve"> </w:t>
      </w:r>
    </w:p>
    <w:p w14:paraId="44F55179" w14:textId="77777777" w:rsidR="00F45B07" w:rsidRPr="00640902" w:rsidRDefault="00EE01E6" w:rsidP="00640902">
      <w:pPr>
        <w:pStyle w:val="Title"/>
        <w:jc w:val="center"/>
        <w:rPr>
          <w:rFonts w:ascii="Calibri" w:eastAsia="SimSun" w:hAnsi="Calibri" w:cs="Calibri"/>
          <w:b/>
          <w:bCs/>
          <w:color w:val="3A6E8F"/>
          <w:spacing w:val="0"/>
          <w:kern w:val="0"/>
          <w:sz w:val="64"/>
          <w:szCs w:val="26"/>
        </w:rPr>
      </w:pPr>
      <w:r w:rsidRPr="00640902">
        <w:rPr>
          <w:rFonts w:ascii="Calibri" w:eastAsia="SimSun" w:hAnsi="Calibri" w:cs="Calibri"/>
          <w:b/>
          <w:bCs/>
          <w:color w:val="3A6E8F"/>
          <w:spacing w:val="0"/>
          <w:kern w:val="0"/>
          <w:sz w:val="64"/>
          <w:szCs w:val="26"/>
        </w:rPr>
        <w:t>Quick Guide</w:t>
      </w:r>
      <w:r w:rsidR="00CD0268" w:rsidRPr="00640902">
        <w:rPr>
          <w:rFonts w:ascii="Calibri" w:eastAsia="SimSun" w:hAnsi="Calibri" w:cs="Calibri"/>
          <w:b/>
          <w:bCs/>
          <w:color w:val="3A6E8F"/>
          <w:spacing w:val="0"/>
          <w:kern w:val="0"/>
          <w:sz w:val="64"/>
          <w:szCs w:val="26"/>
        </w:rPr>
        <w:t xml:space="preserve"> Instructions</w:t>
      </w:r>
      <w:r w:rsidRPr="00640902">
        <w:rPr>
          <w:rFonts w:ascii="Calibri" w:eastAsia="SimSun" w:hAnsi="Calibri" w:cs="Calibri"/>
          <w:b/>
          <w:bCs/>
          <w:color w:val="3A6E8F"/>
          <w:spacing w:val="0"/>
          <w:kern w:val="0"/>
          <w:sz w:val="64"/>
          <w:szCs w:val="26"/>
        </w:rPr>
        <w:t xml:space="preserve"> for</w:t>
      </w:r>
      <w:r w:rsidR="0094142B" w:rsidRPr="00640902">
        <w:rPr>
          <w:rFonts w:ascii="Calibri" w:eastAsia="SimSun" w:hAnsi="Calibri" w:cs="Calibri"/>
          <w:b/>
          <w:bCs/>
          <w:color w:val="3A6E8F"/>
          <w:spacing w:val="0"/>
          <w:kern w:val="0"/>
          <w:sz w:val="64"/>
          <w:szCs w:val="26"/>
        </w:rPr>
        <w:t xml:space="preserve"> </w:t>
      </w:r>
    </w:p>
    <w:p w14:paraId="73394135" w14:textId="79E745A8" w:rsidR="00805CA3" w:rsidRPr="00640902" w:rsidRDefault="0094142B" w:rsidP="00640902">
      <w:pPr>
        <w:pStyle w:val="Title"/>
        <w:jc w:val="center"/>
        <w:rPr>
          <w:rFonts w:ascii="Calibri" w:eastAsia="SimSun" w:hAnsi="Calibri" w:cs="Calibri"/>
          <w:b/>
          <w:bCs/>
          <w:color w:val="3A6E8F"/>
          <w:spacing w:val="0"/>
          <w:kern w:val="0"/>
          <w:sz w:val="64"/>
          <w:szCs w:val="26"/>
        </w:rPr>
      </w:pPr>
      <w:r w:rsidRPr="00640902">
        <w:rPr>
          <w:rFonts w:ascii="Calibri" w:eastAsia="SimSun" w:hAnsi="Calibri" w:cs="Calibri"/>
          <w:b/>
          <w:bCs/>
          <w:color w:val="3A6E8F"/>
          <w:spacing w:val="0"/>
          <w:kern w:val="0"/>
          <w:sz w:val="64"/>
          <w:szCs w:val="26"/>
        </w:rPr>
        <w:t xml:space="preserve">Iowa EASY Air </w:t>
      </w:r>
    </w:p>
    <w:p w14:paraId="768778E0" w14:textId="77777777" w:rsidR="00B8497C" w:rsidRPr="00640902" w:rsidRDefault="00B8497C" w:rsidP="00640902">
      <w:pPr>
        <w:jc w:val="center"/>
        <w:rPr>
          <w:rFonts w:eastAsia="Arial" w:cs="Calibri"/>
          <w:noProof/>
          <w:sz w:val="28"/>
          <w:szCs w:val="20"/>
        </w:rPr>
      </w:pPr>
      <w:r w:rsidRPr="00640902">
        <w:rPr>
          <w:rFonts w:eastAsia="Arial" w:cs="Calibri"/>
          <w:noProof/>
          <w:sz w:val="28"/>
          <w:szCs w:val="20"/>
        </w:rPr>
        <w:t>Iowa Department of Natural Resources</w:t>
      </w:r>
    </w:p>
    <w:p w14:paraId="4635157F" w14:textId="77777777" w:rsidR="00B8497C" w:rsidRPr="00640902" w:rsidRDefault="00B8497C" w:rsidP="00640902">
      <w:pPr>
        <w:jc w:val="center"/>
        <w:rPr>
          <w:rFonts w:eastAsia="Arial" w:cs="Calibri"/>
          <w:noProof/>
          <w:sz w:val="28"/>
          <w:szCs w:val="20"/>
        </w:rPr>
      </w:pPr>
      <w:r w:rsidRPr="00640902">
        <w:rPr>
          <w:rFonts w:eastAsia="Arial" w:cs="Calibri"/>
          <w:noProof/>
          <w:sz w:val="28"/>
          <w:szCs w:val="20"/>
        </w:rPr>
        <w:t>Wallace State Office Building</w:t>
      </w:r>
    </w:p>
    <w:p w14:paraId="7D86872B" w14:textId="77777777" w:rsidR="00B8497C" w:rsidRPr="00640902" w:rsidRDefault="00B8497C" w:rsidP="00640902">
      <w:pPr>
        <w:jc w:val="center"/>
        <w:rPr>
          <w:rFonts w:eastAsia="Arial" w:cs="Calibri"/>
          <w:noProof/>
          <w:sz w:val="28"/>
          <w:szCs w:val="20"/>
        </w:rPr>
      </w:pPr>
      <w:r w:rsidRPr="00640902">
        <w:rPr>
          <w:rFonts w:eastAsia="Arial" w:cs="Calibri"/>
          <w:noProof/>
          <w:sz w:val="28"/>
          <w:szCs w:val="20"/>
        </w:rPr>
        <w:t>Air Quality Bureau</w:t>
      </w:r>
    </w:p>
    <w:p w14:paraId="2CFC7B40" w14:textId="3AF970D4" w:rsidR="00B8497C" w:rsidRPr="00640902" w:rsidRDefault="00B8497C" w:rsidP="00640902">
      <w:pPr>
        <w:jc w:val="center"/>
        <w:rPr>
          <w:rFonts w:eastAsia="Arial" w:cs="Calibri"/>
          <w:noProof/>
          <w:sz w:val="28"/>
          <w:szCs w:val="20"/>
        </w:rPr>
      </w:pPr>
      <w:r w:rsidRPr="00640902">
        <w:rPr>
          <w:rFonts w:eastAsia="Arial" w:cs="Calibri"/>
          <w:noProof/>
          <w:sz w:val="28"/>
          <w:szCs w:val="20"/>
        </w:rPr>
        <w:t>502 E 9</w:t>
      </w:r>
      <w:r w:rsidRPr="006265D7">
        <w:rPr>
          <w:rFonts w:eastAsia="Arial" w:cs="Calibri"/>
          <w:noProof/>
          <w:sz w:val="28"/>
          <w:szCs w:val="20"/>
          <w:vertAlign w:val="superscript"/>
        </w:rPr>
        <w:t>th</w:t>
      </w:r>
      <w:r w:rsidR="006265D7">
        <w:rPr>
          <w:rFonts w:eastAsia="Arial" w:cs="Calibri"/>
          <w:noProof/>
          <w:sz w:val="28"/>
          <w:szCs w:val="20"/>
        </w:rPr>
        <w:t xml:space="preserve"> </w:t>
      </w:r>
      <w:r w:rsidRPr="00640902">
        <w:rPr>
          <w:rFonts w:eastAsia="Arial" w:cs="Calibri"/>
          <w:noProof/>
          <w:sz w:val="28"/>
          <w:szCs w:val="20"/>
        </w:rPr>
        <w:t>St</w:t>
      </w:r>
    </w:p>
    <w:p w14:paraId="6D111F30" w14:textId="77777777" w:rsidR="00B8497C" w:rsidRPr="00640902" w:rsidRDefault="00B8497C" w:rsidP="00640902">
      <w:pPr>
        <w:jc w:val="center"/>
        <w:rPr>
          <w:rFonts w:eastAsia="Arial" w:cs="Calibri"/>
          <w:noProof/>
          <w:sz w:val="28"/>
          <w:szCs w:val="20"/>
        </w:rPr>
      </w:pPr>
      <w:r w:rsidRPr="00640902">
        <w:rPr>
          <w:rFonts w:eastAsia="Arial" w:cs="Calibri"/>
          <w:noProof/>
          <w:sz w:val="28"/>
          <w:szCs w:val="20"/>
        </w:rPr>
        <w:t>Des Moines, IA 50319</w:t>
      </w:r>
    </w:p>
    <w:p w14:paraId="44E66594" w14:textId="77777777" w:rsidR="00B8497C" w:rsidRPr="00640902" w:rsidRDefault="00B8497C" w:rsidP="00640902">
      <w:pPr>
        <w:tabs>
          <w:tab w:val="left" w:pos="3480"/>
          <w:tab w:val="center" w:pos="5040"/>
        </w:tabs>
        <w:jc w:val="center"/>
        <w:rPr>
          <w:rFonts w:eastAsia="Arial" w:cs="Calibri"/>
          <w:noProof/>
          <w:sz w:val="28"/>
        </w:rPr>
      </w:pPr>
      <w:r w:rsidRPr="00640902">
        <w:rPr>
          <w:rFonts w:eastAsia="Arial" w:cs="Calibri"/>
          <w:noProof/>
          <w:sz w:val="28"/>
        </w:rPr>
        <w:t>Phone: (515) 725-8200</w:t>
      </w:r>
    </w:p>
    <w:p w14:paraId="55D3C365" w14:textId="77777777" w:rsidR="00B8497C" w:rsidRPr="00640902" w:rsidRDefault="00B8497C" w:rsidP="00640902">
      <w:pPr>
        <w:jc w:val="center"/>
        <w:rPr>
          <w:rFonts w:eastAsia="Arial" w:cs="Calibri"/>
          <w:b/>
          <w:noProof/>
          <w:sz w:val="28"/>
          <w:szCs w:val="20"/>
        </w:rPr>
      </w:pPr>
    </w:p>
    <w:p w14:paraId="37FBD15C" w14:textId="77777777" w:rsidR="00B8497C" w:rsidRPr="00640902" w:rsidRDefault="00B8497C" w:rsidP="00640902">
      <w:pPr>
        <w:jc w:val="center"/>
        <w:rPr>
          <w:rFonts w:eastAsia="Arial" w:cs="Calibri"/>
          <w:b/>
          <w:noProof/>
          <w:sz w:val="28"/>
          <w:szCs w:val="20"/>
        </w:rPr>
      </w:pPr>
    </w:p>
    <w:p w14:paraId="4954AD08" w14:textId="73587BB3" w:rsidR="0011194A" w:rsidRPr="00640902" w:rsidRDefault="0011194A" w:rsidP="00640902">
      <w:pPr>
        <w:jc w:val="center"/>
        <w:rPr>
          <w:rFonts w:eastAsia="Arial" w:cs="Calibri"/>
          <w:b/>
          <w:noProof/>
          <w:sz w:val="28"/>
          <w:szCs w:val="20"/>
        </w:rPr>
      </w:pPr>
      <w:r w:rsidRPr="00640902">
        <w:rPr>
          <w:rFonts w:eastAsia="Arial" w:cs="Calibri"/>
          <w:b/>
          <w:noProof/>
          <w:sz w:val="32"/>
          <w:szCs w:val="20"/>
        </w:rPr>
        <w:t xml:space="preserve">Contact the </w:t>
      </w:r>
      <w:r w:rsidR="00C85FB5" w:rsidRPr="00640902">
        <w:rPr>
          <w:rFonts w:eastAsia="Arial" w:cs="Calibri"/>
          <w:b/>
          <w:noProof/>
          <w:sz w:val="32"/>
          <w:szCs w:val="20"/>
        </w:rPr>
        <w:t xml:space="preserve">Iowa </w:t>
      </w:r>
      <w:r w:rsidRPr="00640902">
        <w:rPr>
          <w:rFonts w:eastAsia="Arial" w:cs="Calibri"/>
          <w:b/>
          <w:noProof/>
          <w:sz w:val="32"/>
          <w:szCs w:val="20"/>
        </w:rPr>
        <w:t>EASY Air Helpdesk</w:t>
      </w:r>
    </w:p>
    <w:p w14:paraId="507EE632" w14:textId="4D4A4614" w:rsidR="0011194A" w:rsidRPr="00640902" w:rsidRDefault="00B471F9" w:rsidP="00640902">
      <w:pPr>
        <w:jc w:val="center"/>
        <w:rPr>
          <w:rFonts w:eastAsia="Arial" w:cs="Calibri"/>
          <w:b/>
          <w:noProof/>
          <w:sz w:val="28"/>
          <w:szCs w:val="20"/>
        </w:rPr>
      </w:pPr>
      <w:r w:rsidRPr="00640902">
        <w:rPr>
          <w:rFonts w:eastAsia="Arial" w:cs="Calibri"/>
          <w:b/>
          <w:noProof/>
          <w:sz w:val="28"/>
          <w:szCs w:val="20"/>
        </w:rPr>
        <w:t>E</w:t>
      </w:r>
      <w:r w:rsidR="0011194A" w:rsidRPr="00640902">
        <w:rPr>
          <w:rFonts w:eastAsia="Arial" w:cs="Calibri"/>
          <w:b/>
          <w:noProof/>
          <w:sz w:val="28"/>
          <w:szCs w:val="20"/>
        </w:rPr>
        <w:t xml:space="preserve">mail: </w:t>
      </w:r>
      <w:hyperlink r:id="rId11" w:history="1">
        <w:r w:rsidR="0011194A" w:rsidRPr="00640902">
          <w:rPr>
            <w:rStyle w:val="Hyperlink"/>
            <w:rFonts w:eastAsia="Arial" w:cs="Calibri"/>
            <w:b/>
            <w:noProof/>
            <w:sz w:val="28"/>
            <w:szCs w:val="20"/>
          </w:rPr>
          <w:t>easyair@dnr.iowa.gov</w:t>
        </w:r>
      </w:hyperlink>
    </w:p>
    <w:p w14:paraId="2F51E149" w14:textId="0AA17C43" w:rsidR="0011194A" w:rsidRPr="00640902" w:rsidRDefault="0011194A" w:rsidP="00640902">
      <w:pPr>
        <w:jc w:val="center"/>
        <w:rPr>
          <w:rFonts w:cs="Calibri"/>
        </w:rPr>
      </w:pPr>
      <w:r w:rsidRPr="00640902">
        <w:rPr>
          <w:rFonts w:eastAsia="Arial" w:cs="Calibri"/>
          <w:b/>
          <w:noProof/>
          <w:sz w:val="28"/>
          <w:szCs w:val="20"/>
        </w:rPr>
        <w:t xml:space="preserve">Or call (515) 725-9569 or </w:t>
      </w:r>
      <w:r w:rsidR="00134859" w:rsidRPr="00640902">
        <w:rPr>
          <w:rFonts w:eastAsia="Arial" w:cs="Calibri"/>
          <w:b/>
          <w:noProof/>
          <w:sz w:val="28"/>
          <w:szCs w:val="20"/>
        </w:rPr>
        <w:t>(515) 204-3749</w:t>
      </w:r>
    </w:p>
    <w:p w14:paraId="5BCF5307" w14:textId="77777777" w:rsidR="00B8497C" w:rsidRPr="00640902" w:rsidRDefault="00B8497C" w:rsidP="00640902">
      <w:pPr>
        <w:jc w:val="center"/>
        <w:rPr>
          <w:rFonts w:cs="Calibri"/>
        </w:rPr>
      </w:pPr>
    </w:p>
    <w:p w14:paraId="13976C0D" w14:textId="6695EE3C" w:rsidR="00640902" w:rsidRPr="00640902" w:rsidRDefault="00640902" w:rsidP="00640902">
      <w:pPr>
        <w:rPr>
          <w:rFonts w:cs="Calibri"/>
        </w:rPr>
      </w:pPr>
      <w:r w:rsidRPr="00640902">
        <w:rPr>
          <w:rFonts w:cs="Calibri"/>
        </w:rPr>
        <w:br w:type="page"/>
      </w:r>
    </w:p>
    <w:p w14:paraId="20E15F2C" w14:textId="77777777" w:rsidR="00A11E22" w:rsidRPr="00640902" w:rsidRDefault="00A11E22" w:rsidP="00640902">
      <w:pPr>
        <w:rPr>
          <w:rFonts w:cs="Calibri"/>
        </w:rPr>
      </w:pPr>
    </w:p>
    <w:p w14:paraId="3318E8CB" w14:textId="77777777" w:rsidR="00F4518A" w:rsidRPr="00640902" w:rsidRDefault="00F4518A" w:rsidP="00640902">
      <w:pPr>
        <w:pStyle w:val="Heading1"/>
        <w:numPr>
          <w:ilvl w:val="0"/>
          <w:numId w:val="0"/>
        </w:numPr>
      </w:pPr>
      <w:bookmarkStart w:id="0" w:name="_Toc23848914"/>
      <w:bookmarkStart w:id="1" w:name="_Toc23849027"/>
      <w:bookmarkStart w:id="2" w:name="_Toc23850744"/>
      <w:bookmarkStart w:id="3" w:name="_Toc24546690"/>
      <w:bookmarkStart w:id="4" w:name="_Toc25749184"/>
      <w:bookmarkStart w:id="5" w:name="_Toc101799084"/>
      <w:r w:rsidRPr="00640902">
        <w:t>Table of Contents</w:t>
      </w:r>
      <w:bookmarkEnd w:id="0"/>
      <w:bookmarkEnd w:id="1"/>
      <w:bookmarkEnd w:id="2"/>
      <w:bookmarkEnd w:id="3"/>
      <w:bookmarkEnd w:id="4"/>
      <w:bookmarkEnd w:id="5"/>
    </w:p>
    <w:p w14:paraId="00174167" w14:textId="32B95141" w:rsidR="00640902" w:rsidRDefault="001A3309" w:rsidP="00640902">
      <w:pPr>
        <w:pStyle w:val="TOC1"/>
        <w:tabs>
          <w:tab w:val="clear" w:pos="9926"/>
          <w:tab w:val="right" w:leader="dot" w:pos="10800"/>
        </w:tabs>
        <w:rPr>
          <w:rFonts w:asciiTheme="minorHAnsi" w:eastAsiaTheme="minorEastAsia" w:hAnsiTheme="minorHAnsi" w:cstheme="minorBidi"/>
          <w:noProof/>
          <w:szCs w:val="22"/>
        </w:rPr>
      </w:pPr>
      <w:r w:rsidRPr="00640902">
        <w:rPr>
          <w:rFonts w:cs="Calibri"/>
        </w:rPr>
        <w:fldChar w:fldCharType="begin"/>
      </w:r>
      <w:r w:rsidRPr="00640902">
        <w:rPr>
          <w:rFonts w:cs="Calibri"/>
        </w:rPr>
        <w:instrText xml:space="preserve"> TOC \o "1-2" \h \z \t "Heading 4,4,DNR Headline2,1" </w:instrText>
      </w:r>
      <w:r w:rsidRPr="00640902">
        <w:rPr>
          <w:rFonts w:cs="Calibri"/>
        </w:rPr>
        <w:fldChar w:fldCharType="separate"/>
      </w:r>
      <w:hyperlink w:anchor="_Toc101799084" w:history="1">
        <w:r w:rsidR="00640902" w:rsidRPr="006B676B">
          <w:rPr>
            <w:rStyle w:val="Hyperlink"/>
            <w:noProof/>
          </w:rPr>
          <w:t>Table of Contents</w:t>
        </w:r>
        <w:r w:rsidR="00640902">
          <w:rPr>
            <w:noProof/>
            <w:webHidden/>
          </w:rPr>
          <w:tab/>
        </w:r>
        <w:r w:rsidR="00640902">
          <w:rPr>
            <w:noProof/>
            <w:webHidden/>
          </w:rPr>
          <w:fldChar w:fldCharType="begin"/>
        </w:r>
        <w:r w:rsidR="00640902">
          <w:rPr>
            <w:noProof/>
            <w:webHidden/>
          </w:rPr>
          <w:instrText xml:space="preserve"> PAGEREF _Toc101799084 \h </w:instrText>
        </w:r>
        <w:r w:rsidR="00640902">
          <w:rPr>
            <w:noProof/>
            <w:webHidden/>
          </w:rPr>
        </w:r>
        <w:r w:rsidR="00640902">
          <w:rPr>
            <w:noProof/>
            <w:webHidden/>
          </w:rPr>
          <w:fldChar w:fldCharType="separate"/>
        </w:r>
        <w:r w:rsidR="00DC2A68">
          <w:rPr>
            <w:noProof/>
            <w:webHidden/>
          </w:rPr>
          <w:t>2</w:t>
        </w:r>
        <w:r w:rsidR="00640902">
          <w:rPr>
            <w:noProof/>
            <w:webHidden/>
          </w:rPr>
          <w:fldChar w:fldCharType="end"/>
        </w:r>
      </w:hyperlink>
    </w:p>
    <w:p w14:paraId="1734C1D8" w14:textId="64739103" w:rsidR="00640902" w:rsidRDefault="00683BC2" w:rsidP="00640902">
      <w:pPr>
        <w:pStyle w:val="TOC1"/>
        <w:tabs>
          <w:tab w:val="clear" w:pos="9926"/>
          <w:tab w:val="right" w:leader="dot" w:pos="10800"/>
        </w:tabs>
        <w:rPr>
          <w:rFonts w:asciiTheme="minorHAnsi" w:eastAsiaTheme="minorEastAsia" w:hAnsiTheme="minorHAnsi" w:cstheme="minorBidi"/>
          <w:noProof/>
          <w:szCs w:val="22"/>
        </w:rPr>
      </w:pPr>
      <w:hyperlink w:anchor="_Toc101799085" w:history="1">
        <w:r w:rsidR="00640902" w:rsidRPr="006B676B">
          <w:rPr>
            <w:rStyle w:val="Hyperlink"/>
            <w:noProof/>
          </w:rPr>
          <w:t>List of Figures</w:t>
        </w:r>
        <w:r w:rsidR="00640902">
          <w:rPr>
            <w:noProof/>
            <w:webHidden/>
          </w:rPr>
          <w:tab/>
        </w:r>
        <w:r w:rsidR="00640902">
          <w:rPr>
            <w:noProof/>
            <w:webHidden/>
          </w:rPr>
          <w:fldChar w:fldCharType="begin"/>
        </w:r>
        <w:r w:rsidR="00640902">
          <w:rPr>
            <w:noProof/>
            <w:webHidden/>
          </w:rPr>
          <w:instrText xml:space="preserve"> PAGEREF _Toc101799085 \h </w:instrText>
        </w:r>
        <w:r w:rsidR="00640902">
          <w:rPr>
            <w:noProof/>
            <w:webHidden/>
          </w:rPr>
        </w:r>
        <w:r w:rsidR="00640902">
          <w:rPr>
            <w:noProof/>
            <w:webHidden/>
          </w:rPr>
          <w:fldChar w:fldCharType="separate"/>
        </w:r>
        <w:r w:rsidR="00DC2A68">
          <w:rPr>
            <w:noProof/>
            <w:webHidden/>
          </w:rPr>
          <w:t>2</w:t>
        </w:r>
        <w:r w:rsidR="00640902">
          <w:rPr>
            <w:noProof/>
            <w:webHidden/>
          </w:rPr>
          <w:fldChar w:fldCharType="end"/>
        </w:r>
      </w:hyperlink>
    </w:p>
    <w:p w14:paraId="5DFD4280" w14:textId="48C3695F" w:rsidR="00640902" w:rsidRDefault="00683BC2" w:rsidP="00640902">
      <w:pPr>
        <w:pStyle w:val="TOC1"/>
        <w:tabs>
          <w:tab w:val="clear" w:pos="9926"/>
          <w:tab w:val="right" w:leader="dot" w:pos="10800"/>
        </w:tabs>
        <w:rPr>
          <w:rFonts w:asciiTheme="minorHAnsi" w:eastAsiaTheme="minorEastAsia" w:hAnsiTheme="minorHAnsi" w:cstheme="minorBidi"/>
          <w:noProof/>
          <w:szCs w:val="22"/>
        </w:rPr>
      </w:pPr>
      <w:hyperlink w:anchor="_Toc101799086" w:history="1">
        <w:r w:rsidR="00640902" w:rsidRPr="006B676B">
          <w:rPr>
            <w:rStyle w:val="Hyperlink"/>
            <w:noProof/>
          </w:rPr>
          <w:t>1.</w:t>
        </w:r>
        <w:r w:rsidR="00640902">
          <w:rPr>
            <w:rFonts w:asciiTheme="minorHAnsi" w:eastAsiaTheme="minorEastAsia" w:hAnsiTheme="minorHAnsi" w:cstheme="minorBidi"/>
            <w:noProof/>
            <w:szCs w:val="22"/>
          </w:rPr>
          <w:tab/>
        </w:r>
        <w:r w:rsidR="00640902" w:rsidRPr="006B676B">
          <w:rPr>
            <w:rStyle w:val="Hyperlink"/>
            <w:noProof/>
          </w:rPr>
          <w:t>Adding the Concrete Batch Plant Application to Your Account</w:t>
        </w:r>
        <w:r w:rsidR="00640902">
          <w:rPr>
            <w:noProof/>
            <w:webHidden/>
          </w:rPr>
          <w:tab/>
        </w:r>
        <w:r w:rsidR="00640902">
          <w:rPr>
            <w:noProof/>
            <w:webHidden/>
          </w:rPr>
          <w:fldChar w:fldCharType="begin"/>
        </w:r>
        <w:r w:rsidR="00640902">
          <w:rPr>
            <w:noProof/>
            <w:webHidden/>
          </w:rPr>
          <w:instrText xml:space="preserve"> PAGEREF _Toc101799086 \h </w:instrText>
        </w:r>
        <w:r w:rsidR="00640902">
          <w:rPr>
            <w:noProof/>
            <w:webHidden/>
          </w:rPr>
        </w:r>
        <w:r w:rsidR="00640902">
          <w:rPr>
            <w:noProof/>
            <w:webHidden/>
          </w:rPr>
          <w:fldChar w:fldCharType="separate"/>
        </w:r>
        <w:r w:rsidR="00DC2A68">
          <w:rPr>
            <w:noProof/>
            <w:webHidden/>
          </w:rPr>
          <w:t>4</w:t>
        </w:r>
        <w:r w:rsidR="00640902">
          <w:rPr>
            <w:noProof/>
            <w:webHidden/>
          </w:rPr>
          <w:fldChar w:fldCharType="end"/>
        </w:r>
      </w:hyperlink>
    </w:p>
    <w:p w14:paraId="57ED177D" w14:textId="3946D96A" w:rsidR="00640902" w:rsidRDefault="00683BC2" w:rsidP="00640902">
      <w:pPr>
        <w:pStyle w:val="TOC1"/>
        <w:tabs>
          <w:tab w:val="clear" w:pos="9926"/>
          <w:tab w:val="right" w:leader="dot" w:pos="10800"/>
        </w:tabs>
        <w:rPr>
          <w:rFonts w:asciiTheme="minorHAnsi" w:eastAsiaTheme="minorEastAsia" w:hAnsiTheme="minorHAnsi" w:cstheme="minorBidi"/>
          <w:noProof/>
          <w:szCs w:val="22"/>
        </w:rPr>
      </w:pPr>
      <w:hyperlink w:anchor="_Toc101799087" w:history="1">
        <w:r w:rsidR="00640902" w:rsidRPr="006B676B">
          <w:rPr>
            <w:rStyle w:val="Hyperlink"/>
            <w:noProof/>
          </w:rPr>
          <w:t>2.</w:t>
        </w:r>
        <w:r w:rsidR="00640902">
          <w:rPr>
            <w:rFonts w:asciiTheme="minorHAnsi" w:eastAsiaTheme="minorEastAsia" w:hAnsiTheme="minorHAnsi" w:cstheme="minorBidi"/>
            <w:noProof/>
            <w:szCs w:val="22"/>
          </w:rPr>
          <w:tab/>
        </w:r>
        <w:r w:rsidR="00640902" w:rsidRPr="006B676B">
          <w:rPr>
            <w:rStyle w:val="Hyperlink"/>
            <w:noProof/>
          </w:rPr>
          <w:t>Finding the Concrete Batch Plant Application</w:t>
        </w:r>
        <w:r w:rsidR="00640902">
          <w:rPr>
            <w:noProof/>
            <w:webHidden/>
          </w:rPr>
          <w:tab/>
        </w:r>
        <w:r w:rsidR="00640902">
          <w:rPr>
            <w:noProof/>
            <w:webHidden/>
          </w:rPr>
          <w:fldChar w:fldCharType="begin"/>
        </w:r>
        <w:r w:rsidR="00640902">
          <w:rPr>
            <w:noProof/>
            <w:webHidden/>
          </w:rPr>
          <w:instrText xml:space="preserve"> PAGEREF _Toc101799087 \h </w:instrText>
        </w:r>
        <w:r w:rsidR="00640902">
          <w:rPr>
            <w:noProof/>
            <w:webHidden/>
          </w:rPr>
        </w:r>
        <w:r w:rsidR="00640902">
          <w:rPr>
            <w:noProof/>
            <w:webHidden/>
          </w:rPr>
          <w:fldChar w:fldCharType="separate"/>
        </w:r>
        <w:r w:rsidR="00DC2A68">
          <w:rPr>
            <w:noProof/>
            <w:webHidden/>
          </w:rPr>
          <w:t>7</w:t>
        </w:r>
        <w:r w:rsidR="00640902">
          <w:rPr>
            <w:noProof/>
            <w:webHidden/>
          </w:rPr>
          <w:fldChar w:fldCharType="end"/>
        </w:r>
      </w:hyperlink>
    </w:p>
    <w:p w14:paraId="3DAAE8C2" w14:textId="66FFCCBA" w:rsidR="00640902" w:rsidRDefault="00683BC2" w:rsidP="00640902">
      <w:pPr>
        <w:pStyle w:val="TOC1"/>
        <w:tabs>
          <w:tab w:val="clear" w:pos="9926"/>
          <w:tab w:val="right" w:leader="dot" w:pos="10800"/>
        </w:tabs>
        <w:rPr>
          <w:rFonts w:asciiTheme="minorHAnsi" w:eastAsiaTheme="minorEastAsia" w:hAnsiTheme="minorHAnsi" w:cstheme="minorBidi"/>
          <w:noProof/>
          <w:szCs w:val="22"/>
        </w:rPr>
      </w:pPr>
      <w:hyperlink w:anchor="_Toc101799088" w:history="1">
        <w:r w:rsidR="00640902" w:rsidRPr="006B676B">
          <w:rPr>
            <w:rStyle w:val="Hyperlink"/>
            <w:noProof/>
          </w:rPr>
          <w:t>3.</w:t>
        </w:r>
        <w:r w:rsidR="00640902">
          <w:rPr>
            <w:rFonts w:asciiTheme="minorHAnsi" w:eastAsiaTheme="minorEastAsia" w:hAnsiTheme="minorHAnsi" w:cstheme="minorBidi"/>
            <w:noProof/>
            <w:szCs w:val="22"/>
          </w:rPr>
          <w:tab/>
        </w:r>
        <w:r w:rsidR="00640902" w:rsidRPr="006B676B">
          <w:rPr>
            <w:rStyle w:val="Hyperlink"/>
            <w:noProof/>
          </w:rPr>
          <w:t>Filling Out and Submitting a Concrete Batch Plant Application</w:t>
        </w:r>
        <w:r w:rsidR="00640902">
          <w:rPr>
            <w:noProof/>
            <w:webHidden/>
          </w:rPr>
          <w:tab/>
        </w:r>
        <w:r w:rsidR="00640902">
          <w:rPr>
            <w:noProof/>
            <w:webHidden/>
          </w:rPr>
          <w:fldChar w:fldCharType="begin"/>
        </w:r>
        <w:r w:rsidR="00640902">
          <w:rPr>
            <w:noProof/>
            <w:webHidden/>
          </w:rPr>
          <w:instrText xml:space="preserve"> PAGEREF _Toc101799088 \h </w:instrText>
        </w:r>
        <w:r w:rsidR="00640902">
          <w:rPr>
            <w:noProof/>
            <w:webHidden/>
          </w:rPr>
        </w:r>
        <w:r w:rsidR="00640902">
          <w:rPr>
            <w:noProof/>
            <w:webHidden/>
          </w:rPr>
          <w:fldChar w:fldCharType="separate"/>
        </w:r>
        <w:r w:rsidR="00DC2A68">
          <w:rPr>
            <w:noProof/>
            <w:webHidden/>
          </w:rPr>
          <w:t>8</w:t>
        </w:r>
        <w:r w:rsidR="00640902">
          <w:rPr>
            <w:noProof/>
            <w:webHidden/>
          </w:rPr>
          <w:fldChar w:fldCharType="end"/>
        </w:r>
      </w:hyperlink>
    </w:p>
    <w:p w14:paraId="60B025DA" w14:textId="717D670E"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089" w:history="1">
        <w:r w:rsidR="00640902" w:rsidRPr="006B676B">
          <w:rPr>
            <w:rStyle w:val="Hyperlink"/>
            <w:rFonts w:cs="Calibri"/>
            <w:noProof/>
          </w:rPr>
          <w:t>3.1</w:t>
        </w:r>
        <w:r w:rsidR="00640902">
          <w:rPr>
            <w:rFonts w:asciiTheme="minorHAnsi" w:eastAsiaTheme="minorEastAsia" w:hAnsiTheme="minorHAnsi" w:cstheme="minorBidi"/>
            <w:noProof/>
            <w:szCs w:val="22"/>
          </w:rPr>
          <w:tab/>
        </w:r>
        <w:r w:rsidR="00640902" w:rsidRPr="006B676B">
          <w:rPr>
            <w:rStyle w:val="Hyperlink"/>
            <w:rFonts w:cs="Calibri"/>
            <w:noProof/>
          </w:rPr>
          <w:t>Facilities Covered by Template Permit</w:t>
        </w:r>
        <w:r w:rsidR="00640902">
          <w:rPr>
            <w:noProof/>
            <w:webHidden/>
          </w:rPr>
          <w:tab/>
        </w:r>
        <w:r w:rsidR="00640902">
          <w:rPr>
            <w:noProof/>
            <w:webHidden/>
          </w:rPr>
          <w:fldChar w:fldCharType="begin"/>
        </w:r>
        <w:r w:rsidR="00640902">
          <w:rPr>
            <w:noProof/>
            <w:webHidden/>
          </w:rPr>
          <w:instrText xml:space="preserve"> PAGEREF _Toc101799089 \h </w:instrText>
        </w:r>
        <w:r w:rsidR="00640902">
          <w:rPr>
            <w:noProof/>
            <w:webHidden/>
          </w:rPr>
        </w:r>
        <w:r w:rsidR="00640902">
          <w:rPr>
            <w:noProof/>
            <w:webHidden/>
          </w:rPr>
          <w:fldChar w:fldCharType="separate"/>
        </w:r>
        <w:r w:rsidR="00DC2A68">
          <w:rPr>
            <w:noProof/>
            <w:webHidden/>
          </w:rPr>
          <w:t>9</w:t>
        </w:r>
        <w:r w:rsidR="00640902">
          <w:rPr>
            <w:noProof/>
            <w:webHidden/>
          </w:rPr>
          <w:fldChar w:fldCharType="end"/>
        </w:r>
      </w:hyperlink>
    </w:p>
    <w:p w14:paraId="60A9120E" w14:textId="342FFAA2"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090" w:history="1">
        <w:r w:rsidR="00640902" w:rsidRPr="006B676B">
          <w:rPr>
            <w:rStyle w:val="Hyperlink"/>
            <w:rFonts w:cs="Calibri"/>
            <w:noProof/>
          </w:rPr>
          <w:t>3.2</w:t>
        </w:r>
        <w:r w:rsidR="00640902">
          <w:rPr>
            <w:rFonts w:asciiTheme="minorHAnsi" w:eastAsiaTheme="minorEastAsia" w:hAnsiTheme="minorHAnsi" w:cstheme="minorBidi"/>
            <w:noProof/>
            <w:szCs w:val="22"/>
          </w:rPr>
          <w:tab/>
        </w:r>
        <w:r w:rsidR="00640902" w:rsidRPr="006B676B">
          <w:rPr>
            <w:rStyle w:val="Hyperlink"/>
            <w:rFonts w:cs="Calibri"/>
            <w:noProof/>
          </w:rPr>
          <w:t>Contact Information</w:t>
        </w:r>
        <w:r w:rsidR="00640902">
          <w:rPr>
            <w:noProof/>
            <w:webHidden/>
          </w:rPr>
          <w:tab/>
        </w:r>
        <w:r w:rsidR="00640902">
          <w:rPr>
            <w:noProof/>
            <w:webHidden/>
          </w:rPr>
          <w:fldChar w:fldCharType="begin"/>
        </w:r>
        <w:r w:rsidR="00640902">
          <w:rPr>
            <w:noProof/>
            <w:webHidden/>
          </w:rPr>
          <w:instrText xml:space="preserve"> PAGEREF _Toc101799090 \h </w:instrText>
        </w:r>
        <w:r w:rsidR="00640902">
          <w:rPr>
            <w:noProof/>
            <w:webHidden/>
          </w:rPr>
        </w:r>
        <w:r w:rsidR="00640902">
          <w:rPr>
            <w:noProof/>
            <w:webHidden/>
          </w:rPr>
          <w:fldChar w:fldCharType="separate"/>
        </w:r>
        <w:r w:rsidR="00DC2A68">
          <w:rPr>
            <w:noProof/>
            <w:webHidden/>
          </w:rPr>
          <w:t>9</w:t>
        </w:r>
        <w:r w:rsidR="00640902">
          <w:rPr>
            <w:noProof/>
            <w:webHidden/>
          </w:rPr>
          <w:fldChar w:fldCharType="end"/>
        </w:r>
      </w:hyperlink>
    </w:p>
    <w:p w14:paraId="51269893" w14:textId="662B3BC3" w:rsidR="00640902" w:rsidRDefault="00683BC2" w:rsidP="00640902">
      <w:pPr>
        <w:pStyle w:val="TOC4"/>
        <w:tabs>
          <w:tab w:val="left" w:pos="1540"/>
          <w:tab w:val="right" w:leader="dot" w:pos="10800"/>
        </w:tabs>
        <w:rPr>
          <w:rFonts w:asciiTheme="minorHAnsi" w:eastAsiaTheme="minorEastAsia" w:hAnsiTheme="minorHAnsi" w:cstheme="minorBidi"/>
          <w:noProof/>
          <w:szCs w:val="22"/>
        </w:rPr>
      </w:pPr>
      <w:hyperlink w:anchor="_Toc101799091" w:history="1">
        <w:r w:rsidR="00640902" w:rsidRPr="006B676B">
          <w:rPr>
            <w:rStyle w:val="Hyperlink"/>
            <w:noProof/>
          </w:rPr>
          <w:t>3.2.1</w:t>
        </w:r>
        <w:r w:rsidR="00640902">
          <w:rPr>
            <w:rFonts w:asciiTheme="minorHAnsi" w:eastAsiaTheme="minorEastAsia" w:hAnsiTheme="minorHAnsi" w:cstheme="minorBidi"/>
            <w:noProof/>
            <w:szCs w:val="22"/>
          </w:rPr>
          <w:tab/>
        </w:r>
        <w:r w:rsidR="00640902" w:rsidRPr="006B676B">
          <w:rPr>
            <w:rStyle w:val="Hyperlink"/>
            <w:noProof/>
          </w:rPr>
          <w:t>Facility Contact Information</w:t>
        </w:r>
        <w:r w:rsidR="00640902">
          <w:rPr>
            <w:noProof/>
            <w:webHidden/>
          </w:rPr>
          <w:tab/>
        </w:r>
        <w:r w:rsidR="00640902">
          <w:rPr>
            <w:noProof/>
            <w:webHidden/>
          </w:rPr>
          <w:fldChar w:fldCharType="begin"/>
        </w:r>
        <w:r w:rsidR="00640902">
          <w:rPr>
            <w:noProof/>
            <w:webHidden/>
          </w:rPr>
          <w:instrText xml:space="preserve"> PAGEREF _Toc101799091 \h </w:instrText>
        </w:r>
        <w:r w:rsidR="00640902">
          <w:rPr>
            <w:noProof/>
            <w:webHidden/>
          </w:rPr>
        </w:r>
        <w:r w:rsidR="00640902">
          <w:rPr>
            <w:noProof/>
            <w:webHidden/>
          </w:rPr>
          <w:fldChar w:fldCharType="separate"/>
        </w:r>
        <w:r w:rsidR="00DC2A68">
          <w:rPr>
            <w:noProof/>
            <w:webHidden/>
          </w:rPr>
          <w:t>9</w:t>
        </w:r>
        <w:r w:rsidR="00640902">
          <w:rPr>
            <w:noProof/>
            <w:webHidden/>
          </w:rPr>
          <w:fldChar w:fldCharType="end"/>
        </w:r>
      </w:hyperlink>
    </w:p>
    <w:p w14:paraId="50B8120C" w14:textId="64644ACA" w:rsidR="00640902" w:rsidRDefault="00683BC2" w:rsidP="00640902">
      <w:pPr>
        <w:pStyle w:val="TOC4"/>
        <w:tabs>
          <w:tab w:val="left" w:pos="1540"/>
          <w:tab w:val="right" w:leader="dot" w:pos="10800"/>
        </w:tabs>
        <w:rPr>
          <w:rFonts w:asciiTheme="minorHAnsi" w:eastAsiaTheme="minorEastAsia" w:hAnsiTheme="minorHAnsi" w:cstheme="minorBidi"/>
          <w:noProof/>
          <w:szCs w:val="22"/>
        </w:rPr>
      </w:pPr>
      <w:hyperlink w:anchor="_Toc101799092" w:history="1">
        <w:r w:rsidR="00640902" w:rsidRPr="006B676B">
          <w:rPr>
            <w:rStyle w:val="Hyperlink"/>
            <w:noProof/>
          </w:rPr>
          <w:t>3.2.2</w:t>
        </w:r>
        <w:r w:rsidR="00640902">
          <w:rPr>
            <w:rFonts w:asciiTheme="minorHAnsi" w:eastAsiaTheme="minorEastAsia" w:hAnsiTheme="minorHAnsi" w:cstheme="minorBidi"/>
            <w:noProof/>
            <w:szCs w:val="22"/>
          </w:rPr>
          <w:tab/>
        </w:r>
        <w:r w:rsidR="00640902" w:rsidRPr="006B676B">
          <w:rPr>
            <w:rStyle w:val="Hyperlink"/>
            <w:noProof/>
          </w:rPr>
          <w:t>Facility Information</w:t>
        </w:r>
        <w:r w:rsidR="00640902">
          <w:rPr>
            <w:noProof/>
            <w:webHidden/>
          </w:rPr>
          <w:tab/>
        </w:r>
        <w:r w:rsidR="00640902">
          <w:rPr>
            <w:noProof/>
            <w:webHidden/>
          </w:rPr>
          <w:fldChar w:fldCharType="begin"/>
        </w:r>
        <w:r w:rsidR="00640902">
          <w:rPr>
            <w:noProof/>
            <w:webHidden/>
          </w:rPr>
          <w:instrText xml:space="preserve"> PAGEREF _Toc101799092 \h </w:instrText>
        </w:r>
        <w:r w:rsidR="00640902">
          <w:rPr>
            <w:noProof/>
            <w:webHidden/>
          </w:rPr>
        </w:r>
        <w:r w:rsidR="00640902">
          <w:rPr>
            <w:noProof/>
            <w:webHidden/>
          </w:rPr>
          <w:fldChar w:fldCharType="separate"/>
        </w:r>
        <w:r w:rsidR="00DC2A68">
          <w:rPr>
            <w:noProof/>
            <w:webHidden/>
          </w:rPr>
          <w:t>10</w:t>
        </w:r>
        <w:r w:rsidR="00640902">
          <w:rPr>
            <w:noProof/>
            <w:webHidden/>
          </w:rPr>
          <w:fldChar w:fldCharType="end"/>
        </w:r>
      </w:hyperlink>
    </w:p>
    <w:p w14:paraId="40993D9C" w14:textId="75072A60"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093" w:history="1">
        <w:r w:rsidR="00640902" w:rsidRPr="006B676B">
          <w:rPr>
            <w:rStyle w:val="Hyperlink"/>
            <w:rFonts w:cs="Calibri"/>
            <w:noProof/>
          </w:rPr>
          <w:t>3.3</w:t>
        </w:r>
        <w:r w:rsidR="00640902">
          <w:rPr>
            <w:rFonts w:asciiTheme="minorHAnsi" w:eastAsiaTheme="minorEastAsia" w:hAnsiTheme="minorHAnsi" w:cstheme="minorBidi"/>
            <w:noProof/>
            <w:szCs w:val="22"/>
          </w:rPr>
          <w:tab/>
        </w:r>
        <w:r w:rsidR="00640902" w:rsidRPr="006B676B">
          <w:rPr>
            <w:rStyle w:val="Hyperlink"/>
            <w:rFonts w:cs="Calibri"/>
            <w:noProof/>
          </w:rPr>
          <w:t>Type of Facility Being Permitted</w:t>
        </w:r>
        <w:r w:rsidR="00640902">
          <w:rPr>
            <w:noProof/>
            <w:webHidden/>
          </w:rPr>
          <w:tab/>
        </w:r>
        <w:r w:rsidR="00640902">
          <w:rPr>
            <w:noProof/>
            <w:webHidden/>
          </w:rPr>
          <w:fldChar w:fldCharType="begin"/>
        </w:r>
        <w:r w:rsidR="00640902">
          <w:rPr>
            <w:noProof/>
            <w:webHidden/>
          </w:rPr>
          <w:instrText xml:space="preserve"> PAGEREF _Toc101799093 \h </w:instrText>
        </w:r>
        <w:r w:rsidR="00640902">
          <w:rPr>
            <w:noProof/>
            <w:webHidden/>
          </w:rPr>
        </w:r>
        <w:r w:rsidR="00640902">
          <w:rPr>
            <w:noProof/>
            <w:webHidden/>
          </w:rPr>
          <w:fldChar w:fldCharType="separate"/>
        </w:r>
        <w:r w:rsidR="00DC2A68">
          <w:rPr>
            <w:noProof/>
            <w:webHidden/>
          </w:rPr>
          <w:t>10</w:t>
        </w:r>
        <w:r w:rsidR="00640902">
          <w:rPr>
            <w:noProof/>
            <w:webHidden/>
          </w:rPr>
          <w:fldChar w:fldCharType="end"/>
        </w:r>
      </w:hyperlink>
    </w:p>
    <w:p w14:paraId="51DD6F0D" w14:textId="04A4E10E"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094" w:history="1">
        <w:r w:rsidR="00640902" w:rsidRPr="006B676B">
          <w:rPr>
            <w:rStyle w:val="Hyperlink"/>
            <w:rFonts w:cs="Calibri"/>
            <w:noProof/>
          </w:rPr>
          <w:t>3.4</w:t>
        </w:r>
        <w:r w:rsidR="00640902">
          <w:rPr>
            <w:rFonts w:asciiTheme="minorHAnsi" w:eastAsiaTheme="minorEastAsia" w:hAnsiTheme="minorHAnsi" w:cstheme="minorBidi"/>
            <w:noProof/>
            <w:szCs w:val="22"/>
          </w:rPr>
          <w:tab/>
        </w:r>
        <w:r w:rsidR="00640902" w:rsidRPr="006B676B">
          <w:rPr>
            <w:rStyle w:val="Hyperlink"/>
            <w:rFonts w:cs="Calibri"/>
            <w:noProof/>
          </w:rPr>
          <w:t>Emission Limits and Compliance Demonstrations</w:t>
        </w:r>
        <w:r w:rsidR="00640902">
          <w:rPr>
            <w:noProof/>
            <w:webHidden/>
          </w:rPr>
          <w:tab/>
        </w:r>
        <w:r w:rsidR="00640902">
          <w:rPr>
            <w:noProof/>
            <w:webHidden/>
          </w:rPr>
          <w:fldChar w:fldCharType="begin"/>
        </w:r>
        <w:r w:rsidR="00640902">
          <w:rPr>
            <w:noProof/>
            <w:webHidden/>
          </w:rPr>
          <w:instrText xml:space="preserve"> PAGEREF _Toc101799094 \h </w:instrText>
        </w:r>
        <w:r w:rsidR="00640902">
          <w:rPr>
            <w:noProof/>
            <w:webHidden/>
          </w:rPr>
        </w:r>
        <w:r w:rsidR="00640902">
          <w:rPr>
            <w:noProof/>
            <w:webHidden/>
          </w:rPr>
          <w:fldChar w:fldCharType="separate"/>
        </w:r>
        <w:r w:rsidR="00DC2A68">
          <w:rPr>
            <w:noProof/>
            <w:webHidden/>
          </w:rPr>
          <w:t>11</w:t>
        </w:r>
        <w:r w:rsidR="00640902">
          <w:rPr>
            <w:noProof/>
            <w:webHidden/>
          </w:rPr>
          <w:fldChar w:fldCharType="end"/>
        </w:r>
      </w:hyperlink>
    </w:p>
    <w:p w14:paraId="36FA1659" w14:textId="60144E37"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095" w:history="1">
        <w:r w:rsidR="00640902" w:rsidRPr="006B676B">
          <w:rPr>
            <w:rStyle w:val="Hyperlink"/>
            <w:rFonts w:cs="Calibri"/>
            <w:noProof/>
          </w:rPr>
          <w:t>3.5</w:t>
        </w:r>
        <w:r w:rsidR="00640902">
          <w:rPr>
            <w:rFonts w:asciiTheme="minorHAnsi" w:eastAsiaTheme="minorEastAsia" w:hAnsiTheme="minorHAnsi" w:cstheme="minorBidi"/>
            <w:noProof/>
            <w:szCs w:val="22"/>
          </w:rPr>
          <w:tab/>
        </w:r>
        <w:r w:rsidR="00640902" w:rsidRPr="006B676B">
          <w:rPr>
            <w:rStyle w:val="Hyperlink"/>
            <w:rFonts w:cs="Calibri"/>
            <w:noProof/>
          </w:rPr>
          <w:t>Federal Rule Applicability</w:t>
        </w:r>
        <w:r w:rsidR="00640902">
          <w:rPr>
            <w:noProof/>
            <w:webHidden/>
          </w:rPr>
          <w:tab/>
        </w:r>
        <w:r w:rsidR="00640902">
          <w:rPr>
            <w:noProof/>
            <w:webHidden/>
          </w:rPr>
          <w:fldChar w:fldCharType="begin"/>
        </w:r>
        <w:r w:rsidR="00640902">
          <w:rPr>
            <w:noProof/>
            <w:webHidden/>
          </w:rPr>
          <w:instrText xml:space="preserve"> PAGEREF _Toc101799095 \h </w:instrText>
        </w:r>
        <w:r w:rsidR="00640902">
          <w:rPr>
            <w:noProof/>
            <w:webHidden/>
          </w:rPr>
        </w:r>
        <w:r w:rsidR="00640902">
          <w:rPr>
            <w:noProof/>
            <w:webHidden/>
          </w:rPr>
          <w:fldChar w:fldCharType="separate"/>
        </w:r>
        <w:r w:rsidR="00DC2A68">
          <w:rPr>
            <w:noProof/>
            <w:webHidden/>
          </w:rPr>
          <w:t>12</w:t>
        </w:r>
        <w:r w:rsidR="00640902">
          <w:rPr>
            <w:noProof/>
            <w:webHidden/>
          </w:rPr>
          <w:fldChar w:fldCharType="end"/>
        </w:r>
      </w:hyperlink>
    </w:p>
    <w:p w14:paraId="333818E4" w14:textId="36A69658"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096" w:history="1">
        <w:r w:rsidR="00640902" w:rsidRPr="006B676B">
          <w:rPr>
            <w:rStyle w:val="Hyperlink"/>
            <w:rFonts w:cs="Calibri"/>
            <w:noProof/>
          </w:rPr>
          <w:t>3.6</w:t>
        </w:r>
        <w:r w:rsidR="00640902">
          <w:rPr>
            <w:rFonts w:asciiTheme="minorHAnsi" w:eastAsiaTheme="minorEastAsia" w:hAnsiTheme="minorHAnsi" w:cstheme="minorBidi"/>
            <w:noProof/>
            <w:szCs w:val="22"/>
          </w:rPr>
          <w:tab/>
        </w:r>
        <w:r w:rsidR="00640902" w:rsidRPr="006B676B">
          <w:rPr>
            <w:rStyle w:val="Hyperlink"/>
            <w:rFonts w:cs="Calibri"/>
            <w:noProof/>
          </w:rPr>
          <w:t>Operating Limits</w:t>
        </w:r>
        <w:r w:rsidR="00640902">
          <w:rPr>
            <w:noProof/>
            <w:webHidden/>
          </w:rPr>
          <w:tab/>
        </w:r>
        <w:r w:rsidR="00640902">
          <w:rPr>
            <w:noProof/>
            <w:webHidden/>
          </w:rPr>
          <w:fldChar w:fldCharType="begin"/>
        </w:r>
        <w:r w:rsidR="00640902">
          <w:rPr>
            <w:noProof/>
            <w:webHidden/>
          </w:rPr>
          <w:instrText xml:space="preserve"> PAGEREF _Toc101799096 \h </w:instrText>
        </w:r>
        <w:r w:rsidR="00640902">
          <w:rPr>
            <w:noProof/>
            <w:webHidden/>
          </w:rPr>
        </w:r>
        <w:r w:rsidR="00640902">
          <w:rPr>
            <w:noProof/>
            <w:webHidden/>
          </w:rPr>
          <w:fldChar w:fldCharType="separate"/>
        </w:r>
        <w:r w:rsidR="00DC2A68">
          <w:rPr>
            <w:noProof/>
            <w:webHidden/>
          </w:rPr>
          <w:t>12</w:t>
        </w:r>
        <w:r w:rsidR="00640902">
          <w:rPr>
            <w:noProof/>
            <w:webHidden/>
          </w:rPr>
          <w:fldChar w:fldCharType="end"/>
        </w:r>
      </w:hyperlink>
    </w:p>
    <w:p w14:paraId="0A1FC463" w14:textId="201686A9" w:rsidR="00640902" w:rsidRDefault="00683BC2" w:rsidP="00640902">
      <w:pPr>
        <w:pStyle w:val="TOC4"/>
        <w:tabs>
          <w:tab w:val="left" w:pos="1540"/>
          <w:tab w:val="right" w:leader="dot" w:pos="10800"/>
        </w:tabs>
        <w:rPr>
          <w:rFonts w:asciiTheme="minorHAnsi" w:eastAsiaTheme="minorEastAsia" w:hAnsiTheme="minorHAnsi" w:cstheme="minorBidi"/>
          <w:noProof/>
          <w:szCs w:val="22"/>
        </w:rPr>
      </w:pPr>
      <w:hyperlink w:anchor="_Toc101799097" w:history="1">
        <w:r w:rsidR="00640902" w:rsidRPr="006B676B">
          <w:rPr>
            <w:rStyle w:val="Hyperlink"/>
            <w:noProof/>
          </w:rPr>
          <w:t>3.6.1</w:t>
        </w:r>
        <w:r w:rsidR="00640902">
          <w:rPr>
            <w:rFonts w:asciiTheme="minorHAnsi" w:eastAsiaTheme="minorEastAsia" w:hAnsiTheme="minorHAnsi" w:cstheme="minorBidi"/>
            <w:noProof/>
            <w:szCs w:val="22"/>
          </w:rPr>
          <w:tab/>
        </w:r>
        <w:r w:rsidR="00640902" w:rsidRPr="006B676B">
          <w:rPr>
            <w:rStyle w:val="Hyperlink"/>
            <w:noProof/>
          </w:rPr>
          <w:t>Emission Units and Stack Characteristics Requirements</w:t>
        </w:r>
        <w:r w:rsidR="00640902">
          <w:rPr>
            <w:noProof/>
            <w:webHidden/>
          </w:rPr>
          <w:tab/>
        </w:r>
        <w:r w:rsidR="00640902">
          <w:rPr>
            <w:noProof/>
            <w:webHidden/>
          </w:rPr>
          <w:fldChar w:fldCharType="begin"/>
        </w:r>
        <w:r w:rsidR="00640902">
          <w:rPr>
            <w:noProof/>
            <w:webHidden/>
          </w:rPr>
          <w:instrText xml:space="preserve"> PAGEREF _Toc101799097 \h </w:instrText>
        </w:r>
        <w:r w:rsidR="00640902">
          <w:rPr>
            <w:noProof/>
            <w:webHidden/>
          </w:rPr>
        </w:r>
        <w:r w:rsidR="00640902">
          <w:rPr>
            <w:noProof/>
            <w:webHidden/>
          </w:rPr>
          <w:fldChar w:fldCharType="separate"/>
        </w:r>
        <w:r w:rsidR="00DC2A68">
          <w:rPr>
            <w:noProof/>
            <w:webHidden/>
          </w:rPr>
          <w:t>12</w:t>
        </w:r>
        <w:r w:rsidR="00640902">
          <w:rPr>
            <w:noProof/>
            <w:webHidden/>
          </w:rPr>
          <w:fldChar w:fldCharType="end"/>
        </w:r>
      </w:hyperlink>
    </w:p>
    <w:p w14:paraId="7FBDD078" w14:textId="69490323" w:rsidR="00640902" w:rsidRDefault="00683BC2" w:rsidP="00640902">
      <w:pPr>
        <w:pStyle w:val="TOC4"/>
        <w:tabs>
          <w:tab w:val="left" w:pos="1540"/>
          <w:tab w:val="right" w:leader="dot" w:pos="10800"/>
        </w:tabs>
        <w:rPr>
          <w:rFonts w:asciiTheme="minorHAnsi" w:eastAsiaTheme="minorEastAsia" w:hAnsiTheme="minorHAnsi" w:cstheme="minorBidi"/>
          <w:noProof/>
          <w:szCs w:val="22"/>
        </w:rPr>
      </w:pPr>
      <w:hyperlink w:anchor="_Toc101799098" w:history="1">
        <w:r w:rsidR="00640902" w:rsidRPr="006B676B">
          <w:rPr>
            <w:rStyle w:val="Hyperlink"/>
            <w:noProof/>
          </w:rPr>
          <w:t>3.6.2</w:t>
        </w:r>
        <w:r w:rsidR="00640902">
          <w:rPr>
            <w:rFonts w:asciiTheme="minorHAnsi" w:eastAsiaTheme="minorEastAsia" w:hAnsiTheme="minorHAnsi" w:cstheme="minorBidi"/>
            <w:noProof/>
            <w:szCs w:val="22"/>
          </w:rPr>
          <w:tab/>
        </w:r>
        <w:r w:rsidR="00640902" w:rsidRPr="006B676B">
          <w:rPr>
            <w:rStyle w:val="Hyperlink"/>
            <w:noProof/>
          </w:rPr>
          <w:t>General Operating Limits</w:t>
        </w:r>
        <w:r w:rsidR="00640902">
          <w:rPr>
            <w:noProof/>
            <w:webHidden/>
          </w:rPr>
          <w:tab/>
        </w:r>
        <w:r w:rsidR="00640902">
          <w:rPr>
            <w:noProof/>
            <w:webHidden/>
          </w:rPr>
          <w:fldChar w:fldCharType="begin"/>
        </w:r>
        <w:r w:rsidR="00640902">
          <w:rPr>
            <w:noProof/>
            <w:webHidden/>
          </w:rPr>
          <w:instrText xml:space="preserve"> PAGEREF _Toc101799098 \h </w:instrText>
        </w:r>
        <w:r w:rsidR="00640902">
          <w:rPr>
            <w:noProof/>
            <w:webHidden/>
          </w:rPr>
        </w:r>
        <w:r w:rsidR="00640902">
          <w:rPr>
            <w:noProof/>
            <w:webHidden/>
          </w:rPr>
          <w:fldChar w:fldCharType="separate"/>
        </w:r>
        <w:r w:rsidR="00DC2A68">
          <w:rPr>
            <w:noProof/>
            <w:webHidden/>
          </w:rPr>
          <w:t>12</w:t>
        </w:r>
        <w:r w:rsidR="00640902">
          <w:rPr>
            <w:noProof/>
            <w:webHidden/>
          </w:rPr>
          <w:fldChar w:fldCharType="end"/>
        </w:r>
      </w:hyperlink>
    </w:p>
    <w:p w14:paraId="2FF388E0" w14:textId="74BA081A" w:rsidR="00640902" w:rsidRDefault="00683BC2" w:rsidP="00640902">
      <w:pPr>
        <w:pStyle w:val="TOC4"/>
        <w:tabs>
          <w:tab w:val="left" w:pos="1540"/>
          <w:tab w:val="right" w:leader="dot" w:pos="10800"/>
        </w:tabs>
        <w:rPr>
          <w:rFonts w:asciiTheme="minorHAnsi" w:eastAsiaTheme="minorEastAsia" w:hAnsiTheme="minorHAnsi" w:cstheme="minorBidi"/>
          <w:noProof/>
          <w:szCs w:val="22"/>
        </w:rPr>
      </w:pPr>
      <w:hyperlink w:anchor="_Toc101799099" w:history="1">
        <w:r w:rsidR="00640902" w:rsidRPr="006B676B">
          <w:rPr>
            <w:rStyle w:val="Hyperlink"/>
            <w:noProof/>
          </w:rPr>
          <w:t>3.6.3</w:t>
        </w:r>
        <w:r w:rsidR="00640902">
          <w:rPr>
            <w:rFonts w:asciiTheme="minorHAnsi" w:eastAsiaTheme="minorEastAsia" w:hAnsiTheme="minorHAnsi" w:cstheme="minorBidi"/>
            <w:noProof/>
            <w:szCs w:val="22"/>
          </w:rPr>
          <w:tab/>
        </w:r>
        <w:r w:rsidR="00640902" w:rsidRPr="006B676B">
          <w:rPr>
            <w:rStyle w:val="Hyperlink"/>
            <w:noProof/>
          </w:rPr>
          <w:t>Plant Specific Operating Limits</w:t>
        </w:r>
        <w:r w:rsidR="00640902">
          <w:rPr>
            <w:noProof/>
            <w:webHidden/>
          </w:rPr>
          <w:tab/>
        </w:r>
        <w:r w:rsidR="00640902">
          <w:rPr>
            <w:noProof/>
            <w:webHidden/>
          </w:rPr>
          <w:fldChar w:fldCharType="begin"/>
        </w:r>
        <w:r w:rsidR="00640902">
          <w:rPr>
            <w:noProof/>
            <w:webHidden/>
          </w:rPr>
          <w:instrText xml:space="preserve"> PAGEREF _Toc101799099 \h </w:instrText>
        </w:r>
        <w:r w:rsidR="00640902">
          <w:rPr>
            <w:noProof/>
            <w:webHidden/>
          </w:rPr>
        </w:r>
        <w:r w:rsidR="00640902">
          <w:rPr>
            <w:noProof/>
            <w:webHidden/>
          </w:rPr>
          <w:fldChar w:fldCharType="separate"/>
        </w:r>
        <w:r w:rsidR="00DC2A68">
          <w:rPr>
            <w:noProof/>
            <w:webHidden/>
          </w:rPr>
          <w:t>12</w:t>
        </w:r>
        <w:r w:rsidR="00640902">
          <w:rPr>
            <w:noProof/>
            <w:webHidden/>
          </w:rPr>
          <w:fldChar w:fldCharType="end"/>
        </w:r>
      </w:hyperlink>
    </w:p>
    <w:p w14:paraId="2CD6C7D4" w14:textId="64AA343B" w:rsidR="00640902" w:rsidRDefault="00683BC2" w:rsidP="00640902">
      <w:pPr>
        <w:pStyle w:val="TOC4"/>
        <w:tabs>
          <w:tab w:val="left" w:pos="1540"/>
          <w:tab w:val="right" w:leader="dot" w:pos="10800"/>
        </w:tabs>
        <w:rPr>
          <w:rFonts w:asciiTheme="minorHAnsi" w:eastAsiaTheme="minorEastAsia" w:hAnsiTheme="minorHAnsi" w:cstheme="minorBidi"/>
          <w:noProof/>
          <w:szCs w:val="22"/>
        </w:rPr>
      </w:pPr>
      <w:hyperlink w:anchor="_Toc101799100" w:history="1">
        <w:r w:rsidR="00640902" w:rsidRPr="006B676B">
          <w:rPr>
            <w:rStyle w:val="Hyperlink"/>
            <w:noProof/>
          </w:rPr>
          <w:t>3.6.4</w:t>
        </w:r>
        <w:r w:rsidR="00640902">
          <w:rPr>
            <w:rFonts w:asciiTheme="minorHAnsi" w:eastAsiaTheme="minorEastAsia" w:hAnsiTheme="minorHAnsi" w:cstheme="minorBidi"/>
            <w:noProof/>
            <w:szCs w:val="22"/>
          </w:rPr>
          <w:tab/>
        </w:r>
        <w:r w:rsidR="00640902" w:rsidRPr="006B676B">
          <w:rPr>
            <w:rStyle w:val="Hyperlink"/>
            <w:noProof/>
          </w:rPr>
          <w:t>Best Management Practices</w:t>
        </w:r>
        <w:r w:rsidR="00640902">
          <w:rPr>
            <w:noProof/>
            <w:webHidden/>
          </w:rPr>
          <w:tab/>
        </w:r>
        <w:r w:rsidR="00640902">
          <w:rPr>
            <w:noProof/>
            <w:webHidden/>
          </w:rPr>
          <w:fldChar w:fldCharType="begin"/>
        </w:r>
        <w:r w:rsidR="00640902">
          <w:rPr>
            <w:noProof/>
            <w:webHidden/>
          </w:rPr>
          <w:instrText xml:space="preserve"> PAGEREF _Toc101799100 \h </w:instrText>
        </w:r>
        <w:r w:rsidR="00640902">
          <w:rPr>
            <w:noProof/>
            <w:webHidden/>
          </w:rPr>
        </w:r>
        <w:r w:rsidR="00640902">
          <w:rPr>
            <w:noProof/>
            <w:webHidden/>
          </w:rPr>
          <w:fldChar w:fldCharType="separate"/>
        </w:r>
        <w:r w:rsidR="00DC2A68">
          <w:rPr>
            <w:noProof/>
            <w:webHidden/>
          </w:rPr>
          <w:t>13</w:t>
        </w:r>
        <w:r w:rsidR="00640902">
          <w:rPr>
            <w:noProof/>
            <w:webHidden/>
          </w:rPr>
          <w:fldChar w:fldCharType="end"/>
        </w:r>
      </w:hyperlink>
    </w:p>
    <w:p w14:paraId="46BCCA4F" w14:textId="29BDFF29"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101" w:history="1">
        <w:r w:rsidR="00640902" w:rsidRPr="006B676B">
          <w:rPr>
            <w:rStyle w:val="Hyperlink"/>
            <w:rFonts w:cs="Calibri"/>
            <w:noProof/>
          </w:rPr>
          <w:t>3.7</w:t>
        </w:r>
        <w:r w:rsidR="00640902">
          <w:rPr>
            <w:rFonts w:asciiTheme="minorHAnsi" w:eastAsiaTheme="minorEastAsia" w:hAnsiTheme="minorHAnsi" w:cstheme="minorBidi"/>
            <w:noProof/>
            <w:szCs w:val="22"/>
          </w:rPr>
          <w:tab/>
        </w:r>
        <w:r w:rsidR="00640902" w:rsidRPr="006B676B">
          <w:rPr>
            <w:rStyle w:val="Hyperlink"/>
            <w:rFonts w:cs="Calibri"/>
            <w:noProof/>
          </w:rPr>
          <w:t>Equipment List</w:t>
        </w:r>
        <w:r w:rsidR="00640902">
          <w:rPr>
            <w:noProof/>
            <w:webHidden/>
          </w:rPr>
          <w:tab/>
        </w:r>
        <w:r w:rsidR="00640902">
          <w:rPr>
            <w:noProof/>
            <w:webHidden/>
          </w:rPr>
          <w:fldChar w:fldCharType="begin"/>
        </w:r>
        <w:r w:rsidR="00640902">
          <w:rPr>
            <w:noProof/>
            <w:webHidden/>
          </w:rPr>
          <w:instrText xml:space="preserve"> PAGEREF _Toc101799101 \h </w:instrText>
        </w:r>
        <w:r w:rsidR="00640902">
          <w:rPr>
            <w:noProof/>
            <w:webHidden/>
          </w:rPr>
        </w:r>
        <w:r w:rsidR="00640902">
          <w:rPr>
            <w:noProof/>
            <w:webHidden/>
          </w:rPr>
          <w:fldChar w:fldCharType="separate"/>
        </w:r>
        <w:r w:rsidR="00DC2A68">
          <w:rPr>
            <w:noProof/>
            <w:webHidden/>
          </w:rPr>
          <w:t>13</w:t>
        </w:r>
        <w:r w:rsidR="00640902">
          <w:rPr>
            <w:noProof/>
            <w:webHidden/>
          </w:rPr>
          <w:fldChar w:fldCharType="end"/>
        </w:r>
      </w:hyperlink>
    </w:p>
    <w:p w14:paraId="53AA1EAD" w14:textId="0EBAC067"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102" w:history="1">
        <w:r w:rsidR="00640902" w:rsidRPr="006B676B">
          <w:rPr>
            <w:rStyle w:val="Hyperlink"/>
            <w:rFonts w:cs="Calibri"/>
            <w:noProof/>
          </w:rPr>
          <w:t>3.8</w:t>
        </w:r>
        <w:r w:rsidR="00640902">
          <w:rPr>
            <w:rFonts w:asciiTheme="minorHAnsi" w:eastAsiaTheme="minorEastAsia" w:hAnsiTheme="minorHAnsi" w:cstheme="minorBidi"/>
            <w:noProof/>
            <w:szCs w:val="22"/>
          </w:rPr>
          <w:tab/>
        </w:r>
        <w:r w:rsidR="00640902" w:rsidRPr="006B676B">
          <w:rPr>
            <w:rStyle w:val="Hyperlink"/>
            <w:rFonts w:cs="Calibri"/>
            <w:noProof/>
          </w:rPr>
          <w:t>Form GHG: Greenhouse Gas Emissions Inventory</w:t>
        </w:r>
        <w:r w:rsidR="00640902">
          <w:rPr>
            <w:noProof/>
            <w:webHidden/>
          </w:rPr>
          <w:tab/>
        </w:r>
        <w:r w:rsidR="00640902">
          <w:rPr>
            <w:noProof/>
            <w:webHidden/>
          </w:rPr>
          <w:fldChar w:fldCharType="begin"/>
        </w:r>
        <w:r w:rsidR="00640902">
          <w:rPr>
            <w:noProof/>
            <w:webHidden/>
          </w:rPr>
          <w:instrText xml:space="preserve"> PAGEREF _Toc101799102 \h </w:instrText>
        </w:r>
        <w:r w:rsidR="00640902">
          <w:rPr>
            <w:noProof/>
            <w:webHidden/>
          </w:rPr>
        </w:r>
        <w:r w:rsidR="00640902">
          <w:rPr>
            <w:noProof/>
            <w:webHidden/>
          </w:rPr>
          <w:fldChar w:fldCharType="separate"/>
        </w:r>
        <w:r w:rsidR="00DC2A68">
          <w:rPr>
            <w:noProof/>
            <w:webHidden/>
          </w:rPr>
          <w:t>14</w:t>
        </w:r>
        <w:r w:rsidR="00640902">
          <w:rPr>
            <w:noProof/>
            <w:webHidden/>
          </w:rPr>
          <w:fldChar w:fldCharType="end"/>
        </w:r>
      </w:hyperlink>
    </w:p>
    <w:p w14:paraId="4067B4DB" w14:textId="54B41BC1"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103" w:history="1">
        <w:r w:rsidR="00640902" w:rsidRPr="006B676B">
          <w:rPr>
            <w:rStyle w:val="Hyperlink"/>
            <w:rFonts w:cs="Calibri"/>
            <w:noProof/>
          </w:rPr>
          <w:t>3.9</w:t>
        </w:r>
        <w:r w:rsidR="00640902">
          <w:rPr>
            <w:rFonts w:asciiTheme="minorHAnsi" w:eastAsiaTheme="minorEastAsia" w:hAnsiTheme="minorHAnsi" w:cstheme="minorBidi"/>
            <w:noProof/>
            <w:szCs w:val="22"/>
          </w:rPr>
          <w:tab/>
        </w:r>
        <w:r w:rsidR="00640902" w:rsidRPr="006B676B">
          <w:rPr>
            <w:rStyle w:val="Hyperlink"/>
            <w:rFonts w:cs="Calibri"/>
            <w:noProof/>
          </w:rPr>
          <w:t>Attachments</w:t>
        </w:r>
        <w:r w:rsidR="00640902">
          <w:rPr>
            <w:noProof/>
            <w:webHidden/>
          </w:rPr>
          <w:tab/>
        </w:r>
        <w:r w:rsidR="00640902">
          <w:rPr>
            <w:noProof/>
            <w:webHidden/>
          </w:rPr>
          <w:fldChar w:fldCharType="begin"/>
        </w:r>
        <w:r w:rsidR="00640902">
          <w:rPr>
            <w:noProof/>
            <w:webHidden/>
          </w:rPr>
          <w:instrText xml:space="preserve"> PAGEREF _Toc101799103 \h </w:instrText>
        </w:r>
        <w:r w:rsidR="00640902">
          <w:rPr>
            <w:noProof/>
            <w:webHidden/>
          </w:rPr>
        </w:r>
        <w:r w:rsidR="00640902">
          <w:rPr>
            <w:noProof/>
            <w:webHidden/>
          </w:rPr>
          <w:fldChar w:fldCharType="separate"/>
        </w:r>
        <w:r w:rsidR="00DC2A68">
          <w:rPr>
            <w:noProof/>
            <w:webHidden/>
          </w:rPr>
          <w:t>17</w:t>
        </w:r>
        <w:r w:rsidR="00640902">
          <w:rPr>
            <w:noProof/>
            <w:webHidden/>
          </w:rPr>
          <w:fldChar w:fldCharType="end"/>
        </w:r>
      </w:hyperlink>
    </w:p>
    <w:p w14:paraId="6591FF83" w14:textId="4DC2C5FB"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104" w:history="1">
        <w:r w:rsidR="00640902" w:rsidRPr="006B676B">
          <w:rPr>
            <w:rStyle w:val="Hyperlink"/>
            <w:rFonts w:cs="Calibri"/>
            <w:noProof/>
          </w:rPr>
          <w:t>3.10</w:t>
        </w:r>
        <w:r w:rsidR="00640902">
          <w:rPr>
            <w:rFonts w:asciiTheme="minorHAnsi" w:eastAsiaTheme="minorEastAsia" w:hAnsiTheme="minorHAnsi" w:cstheme="minorBidi"/>
            <w:noProof/>
            <w:szCs w:val="22"/>
          </w:rPr>
          <w:tab/>
        </w:r>
        <w:r w:rsidR="00640902" w:rsidRPr="006B676B">
          <w:rPr>
            <w:rStyle w:val="Hyperlink"/>
            <w:rFonts w:cs="Calibri"/>
            <w:noProof/>
          </w:rPr>
          <w:t>Validation</w:t>
        </w:r>
        <w:r w:rsidR="00640902">
          <w:rPr>
            <w:noProof/>
            <w:webHidden/>
          </w:rPr>
          <w:tab/>
        </w:r>
        <w:r w:rsidR="00640902">
          <w:rPr>
            <w:noProof/>
            <w:webHidden/>
          </w:rPr>
          <w:fldChar w:fldCharType="begin"/>
        </w:r>
        <w:r w:rsidR="00640902">
          <w:rPr>
            <w:noProof/>
            <w:webHidden/>
          </w:rPr>
          <w:instrText xml:space="preserve"> PAGEREF _Toc101799104 \h </w:instrText>
        </w:r>
        <w:r w:rsidR="00640902">
          <w:rPr>
            <w:noProof/>
            <w:webHidden/>
          </w:rPr>
        </w:r>
        <w:r w:rsidR="00640902">
          <w:rPr>
            <w:noProof/>
            <w:webHidden/>
          </w:rPr>
          <w:fldChar w:fldCharType="separate"/>
        </w:r>
        <w:r w:rsidR="00DC2A68">
          <w:rPr>
            <w:noProof/>
            <w:webHidden/>
          </w:rPr>
          <w:t>19</w:t>
        </w:r>
        <w:r w:rsidR="00640902">
          <w:rPr>
            <w:noProof/>
            <w:webHidden/>
          </w:rPr>
          <w:fldChar w:fldCharType="end"/>
        </w:r>
      </w:hyperlink>
    </w:p>
    <w:p w14:paraId="2D042925" w14:textId="4F2E170F"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105" w:history="1">
        <w:r w:rsidR="00640902" w:rsidRPr="006B676B">
          <w:rPr>
            <w:rStyle w:val="Hyperlink"/>
            <w:rFonts w:cs="Calibri"/>
            <w:noProof/>
          </w:rPr>
          <w:t>3.11</w:t>
        </w:r>
        <w:r w:rsidR="00640902">
          <w:rPr>
            <w:rFonts w:asciiTheme="minorHAnsi" w:eastAsiaTheme="minorEastAsia" w:hAnsiTheme="minorHAnsi" w:cstheme="minorBidi"/>
            <w:noProof/>
            <w:szCs w:val="22"/>
          </w:rPr>
          <w:tab/>
        </w:r>
        <w:r w:rsidR="00640902" w:rsidRPr="006B676B">
          <w:rPr>
            <w:rStyle w:val="Hyperlink"/>
            <w:rFonts w:cs="Calibri"/>
            <w:noProof/>
          </w:rPr>
          <w:t>Payment</w:t>
        </w:r>
        <w:r w:rsidR="00640902">
          <w:rPr>
            <w:noProof/>
            <w:webHidden/>
          </w:rPr>
          <w:tab/>
        </w:r>
        <w:r w:rsidR="00640902">
          <w:rPr>
            <w:noProof/>
            <w:webHidden/>
          </w:rPr>
          <w:fldChar w:fldCharType="begin"/>
        </w:r>
        <w:r w:rsidR="00640902">
          <w:rPr>
            <w:noProof/>
            <w:webHidden/>
          </w:rPr>
          <w:instrText xml:space="preserve"> PAGEREF _Toc101799105 \h </w:instrText>
        </w:r>
        <w:r w:rsidR="00640902">
          <w:rPr>
            <w:noProof/>
            <w:webHidden/>
          </w:rPr>
        </w:r>
        <w:r w:rsidR="00640902">
          <w:rPr>
            <w:noProof/>
            <w:webHidden/>
          </w:rPr>
          <w:fldChar w:fldCharType="separate"/>
        </w:r>
        <w:r w:rsidR="00DC2A68">
          <w:rPr>
            <w:noProof/>
            <w:webHidden/>
          </w:rPr>
          <w:t>19</w:t>
        </w:r>
        <w:r w:rsidR="00640902">
          <w:rPr>
            <w:noProof/>
            <w:webHidden/>
          </w:rPr>
          <w:fldChar w:fldCharType="end"/>
        </w:r>
      </w:hyperlink>
    </w:p>
    <w:p w14:paraId="13AB4124" w14:textId="06A36182" w:rsidR="00640902" w:rsidRDefault="00683BC2" w:rsidP="00640902">
      <w:pPr>
        <w:pStyle w:val="TOC2"/>
        <w:tabs>
          <w:tab w:val="clear" w:pos="9926"/>
          <w:tab w:val="right" w:leader="dot" w:pos="10800"/>
        </w:tabs>
        <w:rPr>
          <w:rFonts w:asciiTheme="minorHAnsi" w:eastAsiaTheme="minorEastAsia" w:hAnsiTheme="minorHAnsi" w:cstheme="minorBidi"/>
          <w:noProof/>
          <w:szCs w:val="22"/>
        </w:rPr>
      </w:pPr>
      <w:hyperlink w:anchor="_Toc101799106" w:history="1">
        <w:r w:rsidR="00640902" w:rsidRPr="006B676B">
          <w:rPr>
            <w:rStyle w:val="Hyperlink"/>
            <w:rFonts w:cs="Calibri"/>
            <w:noProof/>
          </w:rPr>
          <w:t>3.12</w:t>
        </w:r>
        <w:r w:rsidR="00640902">
          <w:rPr>
            <w:rFonts w:asciiTheme="minorHAnsi" w:eastAsiaTheme="minorEastAsia" w:hAnsiTheme="minorHAnsi" w:cstheme="minorBidi"/>
            <w:noProof/>
            <w:szCs w:val="22"/>
          </w:rPr>
          <w:tab/>
        </w:r>
        <w:r w:rsidR="00640902" w:rsidRPr="006B676B">
          <w:rPr>
            <w:rStyle w:val="Hyperlink"/>
            <w:rFonts w:cs="Calibri"/>
            <w:noProof/>
          </w:rPr>
          <w:t>Submission</w:t>
        </w:r>
        <w:r w:rsidR="00640902">
          <w:rPr>
            <w:noProof/>
            <w:webHidden/>
          </w:rPr>
          <w:tab/>
        </w:r>
        <w:r w:rsidR="00640902">
          <w:rPr>
            <w:noProof/>
            <w:webHidden/>
          </w:rPr>
          <w:fldChar w:fldCharType="begin"/>
        </w:r>
        <w:r w:rsidR="00640902">
          <w:rPr>
            <w:noProof/>
            <w:webHidden/>
          </w:rPr>
          <w:instrText xml:space="preserve"> PAGEREF _Toc101799106 \h </w:instrText>
        </w:r>
        <w:r w:rsidR="00640902">
          <w:rPr>
            <w:noProof/>
            <w:webHidden/>
          </w:rPr>
        </w:r>
        <w:r w:rsidR="00640902">
          <w:rPr>
            <w:noProof/>
            <w:webHidden/>
          </w:rPr>
          <w:fldChar w:fldCharType="separate"/>
        </w:r>
        <w:r w:rsidR="00DC2A68">
          <w:rPr>
            <w:noProof/>
            <w:webHidden/>
          </w:rPr>
          <w:t>20</w:t>
        </w:r>
        <w:r w:rsidR="00640902">
          <w:rPr>
            <w:noProof/>
            <w:webHidden/>
          </w:rPr>
          <w:fldChar w:fldCharType="end"/>
        </w:r>
      </w:hyperlink>
    </w:p>
    <w:p w14:paraId="2BEECD9B" w14:textId="72CF9032" w:rsidR="00640902" w:rsidRDefault="00683BC2" w:rsidP="00640902">
      <w:pPr>
        <w:pStyle w:val="TOC1"/>
        <w:tabs>
          <w:tab w:val="clear" w:pos="9926"/>
          <w:tab w:val="right" w:leader="dot" w:pos="10800"/>
        </w:tabs>
        <w:rPr>
          <w:rFonts w:asciiTheme="minorHAnsi" w:eastAsiaTheme="minorEastAsia" w:hAnsiTheme="minorHAnsi" w:cstheme="minorBidi"/>
          <w:noProof/>
          <w:szCs w:val="22"/>
        </w:rPr>
      </w:pPr>
      <w:hyperlink w:anchor="_Toc101799107" w:history="1">
        <w:r w:rsidR="00640902" w:rsidRPr="006B676B">
          <w:rPr>
            <w:rStyle w:val="Hyperlink"/>
            <w:rFonts w:cs="Calibri"/>
            <w:noProof/>
          </w:rPr>
          <w:t>Appendix A – Sample Equipment List</w:t>
        </w:r>
        <w:r w:rsidR="00640902">
          <w:rPr>
            <w:noProof/>
            <w:webHidden/>
          </w:rPr>
          <w:tab/>
        </w:r>
        <w:r w:rsidR="00640902">
          <w:rPr>
            <w:noProof/>
            <w:webHidden/>
          </w:rPr>
          <w:fldChar w:fldCharType="begin"/>
        </w:r>
        <w:r w:rsidR="00640902">
          <w:rPr>
            <w:noProof/>
            <w:webHidden/>
          </w:rPr>
          <w:instrText xml:space="preserve"> PAGEREF _Toc101799107 \h </w:instrText>
        </w:r>
        <w:r w:rsidR="00640902">
          <w:rPr>
            <w:noProof/>
            <w:webHidden/>
          </w:rPr>
        </w:r>
        <w:r w:rsidR="00640902">
          <w:rPr>
            <w:noProof/>
            <w:webHidden/>
          </w:rPr>
          <w:fldChar w:fldCharType="separate"/>
        </w:r>
        <w:r w:rsidR="00DC2A68">
          <w:rPr>
            <w:noProof/>
            <w:webHidden/>
          </w:rPr>
          <w:t>22</w:t>
        </w:r>
        <w:r w:rsidR="00640902">
          <w:rPr>
            <w:noProof/>
            <w:webHidden/>
          </w:rPr>
          <w:fldChar w:fldCharType="end"/>
        </w:r>
      </w:hyperlink>
    </w:p>
    <w:p w14:paraId="35BC40BC" w14:textId="77FEABF1" w:rsidR="00F4518A" w:rsidRPr="00640902" w:rsidRDefault="001A3309" w:rsidP="00640902">
      <w:pPr>
        <w:tabs>
          <w:tab w:val="right" w:leader="dot" w:pos="10800"/>
        </w:tabs>
        <w:rPr>
          <w:rFonts w:cs="Calibri"/>
          <w:bCs/>
          <w:noProof/>
          <w:szCs w:val="22"/>
        </w:rPr>
      </w:pPr>
      <w:r w:rsidRPr="00640902">
        <w:rPr>
          <w:rFonts w:cs="Calibri"/>
        </w:rPr>
        <w:fldChar w:fldCharType="end"/>
      </w:r>
    </w:p>
    <w:p w14:paraId="120C32F5" w14:textId="77777777" w:rsidR="009F213D" w:rsidRPr="00640902" w:rsidRDefault="009F213D" w:rsidP="00640902">
      <w:pPr>
        <w:rPr>
          <w:rFonts w:cs="Calibri"/>
          <w:bCs/>
          <w:noProof/>
          <w:szCs w:val="22"/>
        </w:rPr>
      </w:pPr>
    </w:p>
    <w:p w14:paraId="4DF29158" w14:textId="1A08A031" w:rsidR="009F213D" w:rsidRPr="00640902" w:rsidRDefault="001C4C5B" w:rsidP="00640902">
      <w:pPr>
        <w:pStyle w:val="Heading1"/>
        <w:numPr>
          <w:ilvl w:val="0"/>
          <w:numId w:val="0"/>
        </w:numPr>
      </w:pPr>
      <w:bookmarkStart w:id="6" w:name="_Toc23848915"/>
      <w:bookmarkStart w:id="7" w:name="_Toc23849028"/>
      <w:bookmarkStart w:id="8" w:name="_Toc23850745"/>
      <w:bookmarkStart w:id="9" w:name="_Toc24546691"/>
      <w:bookmarkStart w:id="10" w:name="_Toc25749185"/>
      <w:bookmarkStart w:id="11" w:name="_Toc101799085"/>
      <w:r w:rsidRPr="00640902">
        <w:t>List of Figures</w:t>
      </w:r>
      <w:bookmarkEnd w:id="6"/>
      <w:bookmarkEnd w:id="7"/>
      <w:bookmarkEnd w:id="8"/>
      <w:bookmarkEnd w:id="9"/>
      <w:bookmarkEnd w:id="10"/>
      <w:bookmarkEnd w:id="11"/>
    </w:p>
    <w:p w14:paraId="62A1FACB" w14:textId="1A757F2A" w:rsidR="00640902" w:rsidRDefault="000A3B1D">
      <w:pPr>
        <w:pStyle w:val="TableofFigures"/>
        <w:tabs>
          <w:tab w:val="right" w:leader="dot" w:pos="10790"/>
        </w:tabs>
        <w:rPr>
          <w:rFonts w:asciiTheme="minorHAnsi" w:eastAsiaTheme="minorEastAsia" w:hAnsiTheme="minorHAnsi" w:cstheme="minorBidi"/>
          <w:noProof/>
          <w:szCs w:val="22"/>
        </w:rPr>
      </w:pPr>
      <w:r w:rsidRPr="00640902">
        <w:rPr>
          <w:rFonts w:cs="Calibri"/>
          <w:bCs/>
          <w:noProof/>
          <w:szCs w:val="22"/>
        </w:rPr>
        <w:fldChar w:fldCharType="begin"/>
      </w:r>
      <w:r w:rsidRPr="00640902">
        <w:rPr>
          <w:rFonts w:cs="Calibri"/>
          <w:bCs/>
          <w:noProof/>
          <w:szCs w:val="22"/>
        </w:rPr>
        <w:instrText xml:space="preserve"> TOC \h \z \c "Figure" </w:instrText>
      </w:r>
      <w:r w:rsidRPr="00640902">
        <w:rPr>
          <w:rFonts w:cs="Calibri"/>
          <w:bCs/>
          <w:noProof/>
          <w:szCs w:val="22"/>
        </w:rPr>
        <w:fldChar w:fldCharType="separate"/>
      </w:r>
      <w:hyperlink w:anchor="_Toc101799108" w:history="1">
        <w:r w:rsidR="00640902" w:rsidRPr="00F831F3">
          <w:rPr>
            <w:rStyle w:val="Hyperlink"/>
            <w:rFonts w:cs="Calibri"/>
            <w:noProof/>
          </w:rPr>
          <w:t>Figure 1 Dashboard Buttons to Create a New Submittal</w:t>
        </w:r>
        <w:r w:rsidR="00640902">
          <w:rPr>
            <w:noProof/>
            <w:webHidden/>
          </w:rPr>
          <w:tab/>
        </w:r>
        <w:r w:rsidR="00640902">
          <w:rPr>
            <w:noProof/>
            <w:webHidden/>
          </w:rPr>
          <w:fldChar w:fldCharType="begin"/>
        </w:r>
        <w:r w:rsidR="00640902">
          <w:rPr>
            <w:noProof/>
            <w:webHidden/>
          </w:rPr>
          <w:instrText xml:space="preserve"> PAGEREF _Toc101799108 \h </w:instrText>
        </w:r>
        <w:r w:rsidR="00640902">
          <w:rPr>
            <w:noProof/>
            <w:webHidden/>
          </w:rPr>
        </w:r>
        <w:r w:rsidR="00640902">
          <w:rPr>
            <w:noProof/>
            <w:webHidden/>
          </w:rPr>
          <w:fldChar w:fldCharType="separate"/>
        </w:r>
        <w:r w:rsidR="00DC2A68">
          <w:rPr>
            <w:noProof/>
            <w:webHidden/>
          </w:rPr>
          <w:t>4</w:t>
        </w:r>
        <w:r w:rsidR="00640902">
          <w:rPr>
            <w:noProof/>
            <w:webHidden/>
          </w:rPr>
          <w:fldChar w:fldCharType="end"/>
        </w:r>
      </w:hyperlink>
    </w:p>
    <w:p w14:paraId="7B1F1EB3" w14:textId="0A2E4ACE"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09" w:history="1">
        <w:r w:rsidR="00640902" w:rsidRPr="00F831F3">
          <w:rPr>
            <w:rStyle w:val="Hyperlink"/>
            <w:rFonts w:cs="Calibri"/>
            <w:noProof/>
          </w:rPr>
          <w:t>Figure 2 Submittal Menu</w:t>
        </w:r>
        <w:r w:rsidR="00640902">
          <w:rPr>
            <w:noProof/>
            <w:webHidden/>
          </w:rPr>
          <w:tab/>
        </w:r>
        <w:r w:rsidR="00640902">
          <w:rPr>
            <w:noProof/>
            <w:webHidden/>
          </w:rPr>
          <w:fldChar w:fldCharType="begin"/>
        </w:r>
        <w:r w:rsidR="00640902">
          <w:rPr>
            <w:noProof/>
            <w:webHidden/>
          </w:rPr>
          <w:instrText xml:space="preserve"> PAGEREF _Toc101799109 \h </w:instrText>
        </w:r>
        <w:r w:rsidR="00640902">
          <w:rPr>
            <w:noProof/>
            <w:webHidden/>
          </w:rPr>
        </w:r>
        <w:r w:rsidR="00640902">
          <w:rPr>
            <w:noProof/>
            <w:webHidden/>
          </w:rPr>
          <w:fldChar w:fldCharType="separate"/>
        </w:r>
        <w:r w:rsidR="00DC2A68">
          <w:rPr>
            <w:noProof/>
            <w:webHidden/>
          </w:rPr>
          <w:t>4</w:t>
        </w:r>
        <w:r w:rsidR="00640902">
          <w:rPr>
            <w:noProof/>
            <w:webHidden/>
          </w:rPr>
          <w:fldChar w:fldCharType="end"/>
        </w:r>
      </w:hyperlink>
    </w:p>
    <w:p w14:paraId="73E9BAE0" w14:textId="55CBED9E"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10" w:history="1">
        <w:r w:rsidR="00640902" w:rsidRPr="00F831F3">
          <w:rPr>
            <w:rStyle w:val="Hyperlink"/>
            <w:rFonts w:cs="Calibri"/>
            <w:noProof/>
          </w:rPr>
          <w:t>Figure 3 Link to Submittal Types Associated with my Account</w:t>
        </w:r>
        <w:r w:rsidR="00640902">
          <w:rPr>
            <w:noProof/>
            <w:webHidden/>
          </w:rPr>
          <w:tab/>
        </w:r>
        <w:r w:rsidR="00640902">
          <w:rPr>
            <w:noProof/>
            <w:webHidden/>
          </w:rPr>
          <w:fldChar w:fldCharType="begin"/>
        </w:r>
        <w:r w:rsidR="00640902">
          <w:rPr>
            <w:noProof/>
            <w:webHidden/>
          </w:rPr>
          <w:instrText xml:space="preserve"> PAGEREF _Toc101799110 \h </w:instrText>
        </w:r>
        <w:r w:rsidR="00640902">
          <w:rPr>
            <w:noProof/>
            <w:webHidden/>
          </w:rPr>
        </w:r>
        <w:r w:rsidR="00640902">
          <w:rPr>
            <w:noProof/>
            <w:webHidden/>
          </w:rPr>
          <w:fldChar w:fldCharType="separate"/>
        </w:r>
        <w:r w:rsidR="00DC2A68">
          <w:rPr>
            <w:noProof/>
            <w:webHidden/>
          </w:rPr>
          <w:t>5</w:t>
        </w:r>
        <w:r w:rsidR="00640902">
          <w:rPr>
            <w:noProof/>
            <w:webHidden/>
          </w:rPr>
          <w:fldChar w:fldCharType="end"/>
        </w:r>
      </w:hyperlink>
    </w:p>
    <w:p w14:paraId="68B31B55" w14:textId="2263EB5C"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11" w:history="1">
        <w:r w:rsidR="00640902" w:rsidRPr="00F831F3">
          <w:rPr>
            <w:rStyle w:val="Hyperlink"/>
            <w:rFonts w:cs="Calibri"/>
            <w:noProof/>
          </w:rPr>
          <w:t>Figure 4 Available Submittal Types</w:t>
        </w:r>
        <w:r w:rsidR="00640902">
          <w:rPr>
            <w:noProof/>
            <w:webHidden/>
          </w:rPr>
          <w:tab/>
        </w:r>
        <w:r w:rsidR="00640902">
          <w:rPr>
            <w:noProof/>
            <w:webHidden/>
          </w:rPr>
          <w:fldChar w:fldCharType="begin"/>
        </w:r>
        <w:r w:rsidR="00640902">
          <w:rPr>
            <w:noProof/>
            <w:webHidden/>
          </w:rPr>
          <w:instrText xml:space="preserve"> PAGEREF _Toc101799111 \h </w:instrText>
        </w:r>
        <w:r w:rsidR="00640902">
          <w:rPr>
            <w:noProof/>
            <w:webHidden/>
          </w:rPr>
        </w:r>
        <w:r w:rsidR="00640902">
          <w:rPr>
            <w:noProof/>
            <w:webHidden/>
          </w:rPr>
          <w:fldChar w:fldCharType="separate"/>
        </w:r>
        <w:r w:rsidR="00DC2A68">
          <w:rPr>
            <w:noProof/>
            <w:webHidden/>
          </w:rPr>
          <w:t>5</w:t>
        </w:r>
        <w:r w:rsidR="00640902">
          <w:rPr>
            <w:noProof/>
            <w:webHidden/>
          </w:rPr>
          <w:fldChar w:fldCharType="end"/>
        </w:r>
      </w:hyperlink>
    </w:p>
    <w:p w14:paraId="3A2C84BD" w14:textId="7DCF6536"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12" w:history="1">
        <w:r w:rsidR="00640902" w:rsidRPr="00F831F3">
          <w:rPr>
            <w:rStyle w:val="Hyperlink"/>
            <w:rFonts w:cs="Calibri"/>
            <w:noProof/>
          </w:rPr>
          <w:t>Figure 5 My Account Menu</w:t>
        </w:r>
        <w:r w:rsidR="00640902">
          <w:rPr>
            <w:noProof/>
            <w:webHidden/>
          </w:rPr>
          <w:tab/>
        </w:r>
        <w:r w:rsidR="00640902">
          <w:rPr>
            <w:noProof/>
            <w:webHidden/>
          </w:rPr>
          <w:fldChar w:fldCharType="begin"/>
        </w:r>
        <w:r w:rsidR="00640902">
          <w:rPr>
            <w:noProof/>
            <w:webHidden/>
          </w:rPr>
          <w:instrText xml:space="preserve"> PAGEREF _Toc101799112 \h </w:instrText>
        </w:r>
        <w:r w:rsidR="00640902">
          <w:rPr>
            <w:noProof/>
            <w:webHidden/>
          </w:rPr>
        </w:r>
        <w:r w:rsidR="00640902">
          <w:rPr>
            <w:noProof/>
            <w:webHidden/>
          </w:rPr>
          <w:fldChar w:fldCharType="separate"/>
        </w:r>
        <w:r w:rsidR="00DC2A68">
          <w:rPr>
            <w:noProof/>
            <w:webHidden/>
          </w:rPr>
          <w:t>6</w:t>
        </w:r>
        <w:r w:rsidR="00640902">
          <w:rPr>
            <w:noProof/>
            <w:webHidden/>
          </w:rPr>
          <w:fldChar w:fldCharType="end"/>
        </w:r>
      </w:hyperlink>
    </w:p>
    <w:p w14:paraId="58ED1FF9" w14:textId="54CC24D8"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13" w:history="1">
        <w:r w:rsidR="00640902" w:rsidRPr="00F831F3">
          <w:rPr>
            <w:rStyle w:val="Hyperlink"/>
            <w:rFonts w:cs="Calibri"/>
            <w:noProof/>
          </w:rPr>
          <w:t>Figure 6 Basic Information Tabs</w:t>
        </w:r>
        <w:r w:rsidR="00640902">
          <w:rPr>
            <w:noProof/>
            <w:webHidden/>
          </w:rPr>
          <w:tab/>
        </w:r>
        <w:r w:rsidR="00640902">
          <w:rPr>
            <w:noProof/>
            <w:webHidden/>
          </w:rPr>
          <w:fldChar w:fldCharType="begin"/>
        </w:r>
        <w:r w:rsidR="00640902">
          <w:rPr>
            <w:noProof/>
            <w:webHidden/>
          </w:rPr>
          <w:instrText xml:space="preserve"> PAGEREF _Toc101799113 \h </w:instrText>
        </w:r>
        <w:r w:rsidR="00640902">
          <w:rPr>
            <w:noProof/>
            <w:webHidden/>
          </w:rPr>
        </w:r>
        <w:r w:rsidR="00640902">
          <w:rPr>
            <w:noProof/>
            <w:webHidden/>
          </w:rPr>
          <w:fldChar w:fldCharType="separate"/>
        </w:r>
        <w:r w:rsidR="00DC2A68">
          <w:rPr>
            <w:noProof/>
            <w:webHidden/>
          </w:rPr>
          <w:t>6</w:t>
        </w:r>
        <w:r w:rsidR="00640902">
          <w:rPr>
            <w:noProof/>
            <w:webHidden/>
          </w:rPr>
          <w:fldChar w:fldCharType="end"/>
        </w:r>
      </w:hyperlink>
    </w:p>
    <w:p w14:paraId="1BF08114" w14:textId="58EB9646"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14" w:history="1">
        <w:r w:rsidR="00640902" w:rsidRPr="00F831F3">
          <w:rPr>
            <w:rStyle w:val="Hyperlink"/>
            <w:rFonts w:cs="Calibri"/>
            <w:noProof/>
          </w:rPr>
          <w:t>Figure 7 Associate Facility Button</w:t>
        </w:r>
        <w:r w:rsidR="00640902">
          <w:rPr>
            <w:noProof/>
            <w:webHidden/>
          </w:rPr>
          <w:tab/>
        </w:r>
        <w:r w:rsidR="00640902">
          <w:rPr>
            <w:noProof/>
            <w:webHidden/>
          </w:rPr>
          <w:fldChar w:fldCharType="begin"/>
        </w:r>
        <w:r w:rsidR="00640902">
          <w:rPr>
            <w:noProof/>
            <w:webHidden/>
          </w:rPr>
          <w:instrText xml:space="preserve"> PAGEREF _Toc101799114 \h </w:instrText>
        </w:r>
        <w:r w:rsidR="00640902">
          <w:rPr>
            <w:noProof/>
            <w:webHidden/>
          </w:rPr>
        </w:r>
        <w:r w:rsidR="00640902">
          <w:rPr>
            <w:noProof/>
            <w:webHidden/>
          </w:rPr>
          <w:fldChar w:fldCharType="separate"/>
        </w:r>
        <w:r w:rsidR="00DC2A68">
          <w:rPr>
            <w:noProof/>
            <w:webHidden/>
          </w:rPr>
          <w:t>6</w:t>
        </w:r>
        <w:r w:rsidR="00640902">
          <w:rPr>
            <w:noProof/>
            <w:webHidden/>
          </w:rPr>
          <w:fldChar w:fldCharType="end"/>
        </w:r>
      </w:hyperlink>
    </w:p>
    <w:p w14:paraId="7494AC23" w14:textId="13CD973F"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15" w:history="1">
        <w:r w:rsidR="00640902" w:rsidRPr="00F831F3">
          <w:rPr>
            <w:rStyle w:val="Hyperlink"/>
            <w:rFonts w:cs="Calibri"/>
            <w:noProof/>
          </w:rPr>
          <w:t>Figure 8 Associate Facility Search</w:t>
        </w:r>
        <w:r w:rsidR="00640902">
          <w:rPr>
            <w:noProof/>
            <w:webHidden/>
          </w:rPr>
          <w:tab/>
        </w:r>
        <w:r w:rsidR="00640902">
          <w:rPr>
            <w:noProof/>
            <w:webHidden/>
          </w:rPr>
          <w:fldChar w:fldCharType="begin"/>
        </w:r>
        <w:r w:rsidR="00640902">
          <w:rPr>
            <w:noProof/>
            <w:webHidden/>
          </w:rPr>
          <w:instrText xml:space="preserve"> PAGEREF _Toc101799115 \h </w:instrText>
        </w:r>
        <w:r w:rsidR="00640902">
          <w:rPr>
            <w:noProof/>
            <w:webHidden/>
          </w:rPr>
        </w:r>
        <w:r w:rsidR="00640902">
          <w:rPr>
            <w:noProof/>
            <w:webHidden/>
          </w:rPr>
          <w:fldChar w:fldCharType="separate"/>
        </w:r>
        <w:r w:rsidR="00DC2A68">
          <w:rPr>
            <w:noProof/>
            <w:webHidden/>
          </w:rPr>
          <w:t>7</w:t>
        </w:r>
        <w:r w:rsidR="00640902">
          <w:rPr>
            <w:noProof/>
            <w:webHidden/>
          </w:rPr>
          <w:fldChar w:fldCharType="end"/>
        </w:r>
      </w:hyperlink>
    </w:p>
    <w:p w14:paraId="069CACAF" w14:textId="3CFF1AF2"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16" w:history="1">
        <w:r w:rsidR="00640902" w:rsidRPr="00F831F3">
          <w:rPr>
            <w:rStyle w:val="Hyperlink"/>
            <w:rFonts w:cs="Calibri"/>
            <w:noProof/>
          </w:rPr>
          <w:t>Figure 9 Facility Search Results and Adding Submission Type</w:t>
        </w:r>
        <w:r w:rsidR="00640902">
          <w:rPr>
            <w:noProof/>
            <w:webHidden/>
          </w:rPr>
          <w:tab/>
        </w:r>
        <w:r w:rsidR="00640902">
          <w:rPr>
            <w:noProof/>
            <w:webHidden/>
          </w:rPr>
          <w:fldChar w:fldCharType="begin"/>
        </w:r>
        <w:r w:rsidR="00640902">
          <w:rPr>
            <w:noProof/>
            <w:webHidden/>
          </w:rPr>
          <w:instrText xml:space="preserve"> PAGEREF _Toc101799116 \h </w:instrText>
        </w:r>
        <w:r w:rsidR="00640902">
          <w:rPr>
            <w:noProof/>
            <w:webHidden/>
          </w:rPr>
        </w:r>
        <w:r w:rsidR="00640902">
          <w:rPr>
            <w:noProof/>
            <w:webHidden/>
          </w:rPr>
          <w:fldChar w:fldCharType="separate"/>
        </w:r>
        <w:r w:rsidR="00DC2A68">
          <w:rPr>
            <w:noProof/>
            <w:webHidden/>
          </w:rPr>
          <w:t>7</w:t>
        </w:r>
        <w:r w:rsidR="00640902">
          <w:rPr>
            <w:noProof/>
            <w:webHidden/>
          </w:rPr>
          <w:fldChar w:fldCharType="end"/>
        </w:r>
      </w:hyperlink>
    </w:p>
    <w:p w14:paraId="439973B1" w14:textId="63F57181"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17" w:history="1">
        <w:r w:rsidR="00640902" w:rsidRPr="00F831F3">
          <w:rPr>
            <w:rStyle w:val="Hyperlink"/>
            <w:rFonts w:cs="Calibri"/>
            <w:noProof/>
          </w:rPr>
          <w:t>Figure 10 Dashboard Buttons to Create a New Submittal</w:t>
        </w:r>
        <w:r w:rsidR="00640902">
          <w:rPr>
            <w:noProof/>
            <w:webHidden/>
          </w:rPr>
          <w:tab/>
        </w:r>
        <w:r w:rsidR="00640902">
          <w:rPr>
            <w:noProof/>
            <w:webHidden/>
          </w:rPr>
          <w:fldChar w:fldCharType="begin"/>
        </w:r>
        <w:r w:rsidR="00640902">
          <w:rPr>
            <w:noProof/>
            <w:webHidden/>
          </w:rPr>
          <w:instrText xml:space="preserve"> PAGEREF _Toc101799117 \h </w:instrText>
        </w:r>
        <w:r w:rsidR="00640902">
          <w:rPr>
            <w:noProof/>
            <w:webHidden/>
          </w:rPr>
        </w:r>
        <w:r w:rsidR="00640902">
          <w:rPr>
            <w:noProof/>
            <w:webHidden/>
          </w:rPr>
          <w:fldChar w:fldCharType="separate"/>
        </w:r>
        <w:r w:rsidR="00DC2A68">
          <w:rPr>
            <w:noProof/>
            <w:webHidden/>
          </w:rPr>
          <w:t>8</w:t>
        </w:r>
        <w:r w:rsidR="00640902">
          <w:rPr>
            <w:noProof/>
            <w:webHidden/>
          </w:rPr>
          <w:fldChar w:fldCharType="end"/>
        </w:r>
      </w:hyperlink>
    </w:p>
    <w:p w14:paraId="70F81707" w14:textId="3CC38F12"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18" w:history="1">
        <w:r w:rsidR="00640902" w:rsidRPr="00F831F3">
          <w:rPr>
            <w:rStyle w:val="Hyperlink"/>
            <w:rFonts w:cs="Calibri"/>
            <w:noProof/>
          </w:rPr>
          <w:t>Figure 11 Submittal Menu</w:t>
        </w:r>
        <w:r w:rsidR="00640902">
          <w:rPr>
            <w:noProof/>
            <w:webHidden/>
          </w:rPr>
          <w:tab/>
        </w:r>
        <w:r w:rsidR="00640902">
          <w:rPr>
            <w:noProof/>
            <w:webHidden/>
          </w:rPr>
          <w:fldChar w:fldCharType="begin"/>
        </w:r>
        <w:r w:rsidR="00640902">
          <w:rPr>
            <w:noProof/>
            <w:webHidden/>
          </w:rPr>
          <w:instrText xml:space="preserve"> PAGEREF _Toc101799118 \h </w:instrText>
        </w:r>
        <w:r w:rsidR="00640902">
          <w:rPr>
            <w:noProof/>
            <w:webHidden/>
          </w:rPr>
        </w:r>
        <w:r w:rsidR="00640902">
          <w:rPr>
            <w:noProof/>
            <w:webHidden/>
          </w:rPr>
          <w:fldChar w:fldCharType="separate"/>
        </w:r>
        <w:r w:rsidR="00DC2A68">
          <w:rPr>
            <w:noProof/>
            <w:webHidden/>
          </w:rPr>
          <w:t>8</w:t>
        </w:r>
        <w:r w:rsidR="00640902">
          <w:rPr>
            <w:noProof/>
            <w:webHidden/>
          </w:rPr>
          <w:fldChar w:fldCharType="end"/>
        </w:r>
      </w:hyperlink>
    </w:p>
    <w:p w14:paraId="78985D8D" w14:textId="04D5A75B"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19" w:history="1">
        <w:r w:rsidR="00640902" w:rsidRPr="00F831F3">
          <w:rPr>
            <w:rStyle w:val="Hyperlink"/>
            <w:rFonts w:cs="Calibri"/>
            <w:noProof/>
          </w:rPr>
          <w:t>Figure 12 Construction – Concrete Batch Plant Icon</w:t>
        </w:r>
        <w:r w:rsidR="00640902">
          <w:rPr>
            <w:noProof/>
            <w:webHidden/>
          </w:rPr>
          <w:tab/>
        </w:r>
        <w:r w:rsidR="00640902">
          <w:rPr>
            <w:noProof/>
            <w:webHidden/>
          </w:rPr>
          <w:fldChar w:fldCharType="begin"/>
        </w:r>
        <w:r w:rsidR="00640902">
          <w:rPr>
            <w:noProof/>
            <w:webHidden/>
          </w:rPr>
          <w:instrText xml:space="preserve"> PAGEREF _Toc101799119 \h </w:instrText>
        </w:r>
        <w:r w:rsidR="00640902">
          <w:rPr>
            <w:noProof/>
            <w:webHidden/>
          </w:rPr>
        </w:r>
        <w:r w:rsidR="00640902">
          <w:rPr>
            <w:noProof/>
            <w:webHidden/>
          </w:rPr>
          <w:fldChar w:fldCharType="separate"/>
        </w:r>
        <w:r w:rsidR="00DC2A68">
          <w:rPr>
            <w:noProof/>
            <w:webHidden/>
          </w:rPr>
          <w:t>8</w:t>
        </w:r>
        <w:r w:rsidR="00640902">
          <w:rPr>
            <w:noProof/>
            <w:webHidden/>
          </w:rPr>
          <w:fldChar w:fldCharType="end"/>
        </w:r>
      </w:hyperlink>
    </w:p>
    <w:p w14:paraId="0849EDBA" w14:textId="7C87A1B0"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20" w:history="1">
        <w:r w:rsidR="00640902" w:rsidRPr="00F831F3">
          <w:rPr>
            <w:rStyle w:val="Hyperlink"/>
            <w:rFonts w:cs="Calibri"/>
            <w:noProof/>
          </w:rPr>
          <w:t>Figure 13 Facilities Covered by Template Permit Statement</w:t>
        </w:r>
        <w:r w:rsidR="00640902">
          <w:rPr>
            <w:noProof/>
            <w:webHidden/>
          </w:rPr>
          <w:tab/>
        </w:r>
        <w:r w:rsidR="00640902">
          <w:rPr>
            <w:noProof/>
            <w:webHidden/>
          </w:rPr>
          <w:fldChar w:fldCharType="begin"/>
        </w:r>
        <w:r w:rsidR="00640902">
          <w:rPr>
            <w:noProof/>
            <w:webHidden/>
          </w:rPr>
          <w:instrText xml:space="preserve"> PAGEREF _Toc101799120 \h </w:instrText>
        </w:r>
        <w:r w:rsidR="00640902">
          <w:rPr>
            <w:noProof/>
            <w:webHidden/>
          </w:rPr>
        </w:r>
        <w:r w:rsidR="00640902">
          <w:rPr>
            <w:noProof/>
            <w:webHidden/>
          </w:rPr>
          <w:fldChar w:fldCharType="separate"/>
        </w:r>
        <w:r w:rsidR="00DC2A68">
          <w:rPr>
            <w:noProof/>
            <w:webHidden/>
          </w:rPr>
          <w:t>9</w:t>
        </w:r>
        <w:r w:rsidR="00640902">
          <w:rPr>
            <w:noProof/>
            <w:webHidden/>
          </w:rPr>
          <w:fldChar w:fldCharType="end"/>
        </w:r>
      </w:hyperlink>
    </w:p>
    <w:p w14:paraId="1731A3A8" w14:textId="59E609C9"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21" w:history="1">
        <w:r w:rsidR="00640902" w:rsidRPr="00F831F3">
          <w:rPr>
            <w:rStyle w:val="Hyperlink"/>
            <w:rFonts w:cs="Calibri"/>
            <w:noProof/>
          </w:rPr>
          <w:t>Figure 14 Facility Contact Information</w:t>
        </w:r>
        <w:r w:rsidR="00640902">
          <w:rPr>
            <w:noProof/>
            <w:webHidden/>
          </w:rPr>
          <w:tab/>
        </w:r>
        <w:r w:rsidR="00640902">
          <w:rPr>
            <w:noProof/>
            <w:webHidden/>
          </w:rPr>
          <w:fldChar w:fldCharType="begin"/>
        </w:r>
        <w:r w:rsidR="00640902">
          <w:rPr>
            <w:noProof/>
            <w:webHidden/>
          </w:rPr>
          <w:instrText xml:space="preserve"> PAGEREF _Toc101799121 \h </w:instrText>
        </w:r>
        <w:r w:rsidR="00640902">
          <w:rPr>
            <w:noProof/>
            <w:webHidden/>
          </w:rPr>
        </w:r>
        <w:r w:rsidR="00640902">
          <w:rPr>
            <w:noProof/>
            <w:webHidden/>
          </w:rPr>
          <w:fldChar w:fldCharType="separate"/>
        </w:r>
        <w:r w:rsidR="00DC2A68">
          <w:rPr>
            <w:noProof/>
            <w:webHidden/>
          </w:rPr>
          <w:t>9</w:t>
        </w:r>
        <w:r w:rsidR="00640902">
          <w:rPr>
            <w:noProof/>
            <w:webHidden/>
          </w:rPr>
          <w:fldChar w:fldCharType="end"/>
        </w:r>
      </w:hyperlink>
    </w:p>
    <w:p w14:paraId="66602884" w14:textId="7BC4F3A0"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22" w:history="1">
        <w:r w:rsidR="00640902" w:rsidRPr="00F831F3">
          <w:rPr>
            <w:rStyle w:val="Hyperlink"/>
            <w:rFonts w:cs="Calibri"/>
            <w:noProof/>
          </w:rPr>
          <w:t>Figure 15 Facility Information</w:t>
        </w:r>
        <w:r w:rsidR="00640902">
          <w:rPr>
            <w:noProof/>
            <w:webHidden/>
          </w:rPr>
          <w:tab/>
        </w:r>
        <w:r w:rsidR="00640902">
          <w:rPr>
            <w:noProof/>
            <w:webHidden/>
          </w:rPr>
          <w:fldChar w:fldCharType="begin"/>
        </w:r>
        <w:r w:rsidR="00640902">
          <w:rPr>
            <w:noProof/>
            <w:webHidden/>
          </w:rPr>
          <w:instrText xml:space="preserve"> PAGEREF _Toc101799122 \h </w:instrText>
        </w:r>
        <w:r w:rsidR="00640902">
          <w:rPr>
            <w:noProof/>
            <w:webHidden/>
          </w:rPr>
        </w:r>
        <w:r w:rsidR="00640902">
          <w:rPr>
            <w:noProof/>
            <w:webHidden/>
          </w:rPr>
          <w:fldChar w:fldCharType="separate"/>
        </w:r>
        <w:r w:rsidR="00DC2A68">
          <w:rPr>
            <w:noProof/>
            <w:webHidden/>
          </w:rPr>
          <w:t>10</w:t>
        </w:r>
        <w:r w:rsidR="00640902">
          <w:rPr>
            <w:noProof/>
            <w:webHidden/>
          </w:rPr>
          <w:fldChar w:fldCharType="end"/>
        </w:r>
      </w:hyperlink>
    </w:p>
    <w:p w14:paraId="11FF2A8B" w14:textId="55CDCF59"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23" w:history="1">
        <w:r w:rsidR="00640902" w:rsidRPr="00F831F3">
          <w:rPr>
            <w:rStyle w:val="Hyperlink"/>
            <w:rFonts w:cs="Calibri"/>
            <w:noProof/>
          </w:rPr>
          <w:t>Figure 15 Type of Facility Being Permitted Summary</w:t>
        </w:r>
        <w:r w:rsidR="00640902">
          <w:rPr>
            <w:noProof/>
            <w:webHidden/>
          </w:rPr>
          <w:tab/>
        </w:r>
        <w:r w:rsidR="00640902">
          <w:rPr>
            <w:noProof/>
            <w:webHidden/>
          </w:rPr>
          <w:fldChar w:fldCharType="begin"/>
        </w:r>
        <w:r w:rsidR="00640902">
          <w:rPr>
            <w:noProof/>
            <w:webHidden/>
          </w:rPr>
          <w:instrText xml:space="preserve"> PAGEREF _Toc101799123 \h </w:instrText>
        </w:r>
        <w:r w:rsidR="00640902">
          <w:rPr>
            <w:noProof/>
            <w:webHidden/>
          </w:rPr>
        </w:r>
        <w:r w:rsidR="00640902">
          <w:rPr>
            <w:noProof/>
            <w:webHidden/>
          </w:rPr>
          <w:fldChar w:fldCharType="separate"/>
        </w:r>
        <w:r w:rsidR="00DC2A68">
          <w:rPr>
            <w:noProof/>
            <w:webHidden/>
          </w:rPr>
          <w:t>10</w:t>
        </w:r>
        <w:r w:rsidR="00640902">
          <w:rPr>
            <w:noProof/>
            <w:webHidden/>
          </w:rPr>
          <w:fldChar w:fldCharType="end"/>
        </w:r>
      </w:hyperlink>
    </w:p>
    <w:p w14:paraId="050FE121" w14:textId="1B491C51"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24" w:history="1">
        <w:r w:rsidR="00640902" w:rsidRPr="00F831F3">
          <w:rPr>
            <w:rStyle w:val="Hyperlink"/>
            <w:rFonts w:cs="Calibri"/>
            <w:noProof/>
          </w:rPr>
          <w:t>Figure 16 Emission Limits and Compliance Demonstration Statement</w:t>
        </w:r>
        <w:r w:rsidR="00640902">
          <w:rPr>
            <w:noProof/>
            <w:webHidden/>
          </w:rPr>
          <w:tab/>
        </w:r>
        <w:r w:rsidR="00640902">
          <w:rPr>
            <w:noProof/>
            <w:webHidden/>
          </w:rPr>
          <w:fldChar w:fldCharType="begin"/>
        </w:r>
        <w:r w:rsidR="00640902">
          <w:rPr>
            <w:noProof/>
            <w:webHidden/>
          </w:rPr>
          <w:instrText xml:space="preserve"> PAGEREF _Toc101799124 \h </w:instrText>
        </w:r>
        <w:r w:rsidR="00640902">
          <w:rPr>
            <w:noProof/>
            <w:webHidden/>
          </w:rPr>
        </w:r>
        <w:r w:rsidR="00640902">
          <w:rPr>
            <w:noProof/>
            <w:webHidden/>
          </w:rPr>
          <w:fldChar w:fldCharType="separate"/>
        </w:r>
        <w:r w:rsidR="00DC2A68">
          <w:rPr>
            <w:noProof/>
            <w:webHidden/>
          </w:rPr>
          <w:t>11</w:t>
        </w:r>
        <w:r w:rsidR="00640902">
          <w:rPr>
            <w:noProof/>
            <w:webHidden/>
          </w:rPr>
          <w:fldChar w:fldCharType="end"/>
        </w:r>
      </w:hyperlink>
    </w:p>
    <w:p w14:paraId="4D3C5F2B" w14:textId="71A9946F"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25" w:history="1">
        <w:r w:rsidR="00640902" w:rsidRPr="00F831F3">
          <w:rPr>
            <w:rStyle w:val="Hyperlink"/>
            <w:rFonts w:cs="Calibri"/>
            <w:noProof/>
          </w:rPr>
          <w:t>Figure 17 Federal Rule Applicability Statement</w:t>
        </w:r>
        <w:r w:rsidR="00640902">
          <w:rPr>
            <w:noProof/>
            <w:webHidden/>
          </w:rPr>
          <w:tab/>
        </w:r>
        <w:r w:rsidR="00640902">
          <w:rPr>
            <w:noProof/>
            <w:webHidden/>
          </w:rPr>
          <w:fldChar w:fldCharType="begin"/>
        </w:r>
        <w:r w:rsidR="00640902">
          <w:rPr>
            <w:noProof/>
            <w:webHidden/>
          </w:rPr>
          <w:instrText xml:space="preserve"> PAGEREF _Toc101799125 \h </w:instrText>
        </w:r>
        <w:r w:rsidR="00640902">
          <w:rPr>
            <w:noProof/>
            <w:webHidden/>
          </w:rPr>
        </w:r>
        <w:r w:rsidR="00640902">
          <w:rPr>
            <w:noProof/>
            <w:webHidden/>
          </w:rPr>
          <w:fldChar w:fldCharType="separate"/>
        </w:r>
        <w:r w:rsidR="00DC2A68">
          <w:rPr>
            <w:noProof/>
            <w:webHidden/>
          </w:rPr>
          <w:t>12</w:t>
        </w:r>
        <w:r w:rsidR="00640902">
          <w:rPr>
            <w:noProof/>
            <w:webHidden/>
          </w:rPr>
          <w:fldChar w:fldCharType="end"/>
        </w:r>
      </w:hyperlink>
    </w:p>
    <w:p w14:paraId="201BC698" w14:textId="366B8573"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26" w:history="1">
        <w:r w:rsidR="00640902" w:rsidRPr="00F831F3">
          <w:rPr>
            <w:rStyle w:val="Hyperlink"/>
            <w:rFonts w:cs="Calibri"/>
            <w:noProof/>
          </w:rPr>
          <w:t>Figure 18 Emission Units and Stack Characteristics Requirements Statement</w:t>
        </w:r>
        <w:r w:rsidR="00640902">
          <w:rPr>
            <w:noProof/>
            <w:webHidden/>
          </w:rPr>
          <w:tab/>
        </w:r>
        <w:r w:rsidR="00640902">
          <w:rPr>
            <w:noProof/>
            <w:webHidden/>
          </w:rPr>
          <w:fldChar w:fldCharType="begin"/>
        </w:r>
        <w:r w:rsidR="00640902">
          <w:rPr>
            <w:noProof/>
            <w:webHidden/>
          </w:rPr>
          <w:instrText xml:space="preserve"> PAGEREF _Toc101799126 \h </w:instrText>
        </w:r>
        <w:r w:rsidR="00640902">
          <w:rPr>
            <w:noProof/>
            <w:webHidden/>
          </w:rPr>
        </w:r>
        <w:r w:rsidR="00640902">
          <w:rPr>
            <w:noProof/>
            <w:webHidden/>
          </w:rPr>
          <w:fldChar w:fldCharType="separate"/>
        </w:r>
        <w:r w:rsidR="00DC2A68">
          <w:rPr>
            <w:noProof/>
            <w:webHidden/>
          </w:rPr>
          <w:t>12</w:t>
        </w:r>
        <w:r w:rsidR="00640902">
          <w:rPr>
            <w:noProof/>
            <w:webHidden/>
          </w:rPr>
          <w:fldChar w:fldCharType="end"/>
        </w:r>
      </w:hyperlink>
    </w:p>
    <w:p w14:paraId="649E841E" w14:textId="423FB368"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27" w:history="1">
        <w:r w:rsidR="00640902" w:rsidRPr="00F831F3">
          <w:rPr>
            <w:rStyle w:val="Hyperlink"/>
            <w:rFonts w:cs="Calibri"/>
            <w:noProof/>
          </w:rPr>
          <w:t>Figure 19 Operating Limits Statement</w:t>
        </w:r>
        <w:r w:rsidR="00640902">
          <w:rPr>
            <w:noProof/>
            <w:webHidden/>
          </w:rPr>
          <w:tab/>
        </w:r>
        <w:r w:rsidR="00640902">
          <w:rPr>
            <w:noProof/>
            <w:webHidden/>
          </w:rPr>
          <w:fldChar w:fldCharType="begin"/>
        </w:r>
        <w:r w:rsidR="00640902">
          <w:rPr>
            <w:noProof/>
            <w:webHidden/>
          </w:rPr>
          <w:instrText xml:space="preserve"> PAGEREF _Toc101799127 \h </w:instrText>
        </w:r>
        <w:r w:rsidR="00640902">
          <w:rPr>
            <w:noProof/>
            <w:webHidden/>
          </w:rPr>
        </w:r>
        <w:r w:rsidR="00640902">
          <w:rPr>
            <w:noProof/>
            <w:webHidden/>
          </w:rPr>
          <w:fldChar w:fldCharType="separate"/>
        </w:r>
        <w:r w:rsidR="00DC2A68">
          <w:rPr>
            <w:noProof/>
            <w:webHidden/>
          </w:rPr>
          <w:t>12</w:t>
        </w:r>
        <w:r w:rsidR="00640902">
          <w:rPr>
            <w:noProof/>
            <w:webHidden/>
          </w:rPr>
          <w:fldChar w:fldCharType="end"/>
        </w:r>
      </w:hyperlink>
    </w:p>
    <w:p w14:paraId="303F5701" w14:textId="469052C0"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28" w:history="1">
        <w:r w:rsidR="00640902" w:rsidRPr="00F831F3">
          <w:rPr>
            <w:rStyle w:val="Hyperlink"/>
            <w:rFonts w:cs="Calibri"/>
            <w:noProof/>
          </w:rPr>
          <w:t>Figure 20 Plant Specific Operating Limits Statement</w:t>
        </w:r>
        <w:r w:rsidR="00640902">
          <w:rPr>
            <w:noProof/>
            <w:webHidden/>
          </w:rPr>
          <w:tab/>
        </w:r>
        <w:r w:rsidR="00640902">
          <w:rPr>
            <w:noProof/>
            <w:webHidden/>
          </w:rPr>
          <w:fldChar w:fldCharType="begin"/>
        </w:r>
        <w:r w:rsidR="00640902">
          <w:rPr>
            <w:noProof/>
            <w:webHidden/>
          </w:rPr>
          <w:instrText xml:space="preserve"> PAGEREF _Toc101799128 \h </w:instrText>
        </w:r>
        <w:r w:rsidR="00640902">
          <w:rPr>
            <w:noProof/>
            <w:webHidden/>
          </w:rPr>
        </w:r>
        <w:r w:rsidR="00640902">
          <w:rPr>
            <w:noProof/>
            <w:webHidden/>
          </w:rPr>
          <w:fldChar w:fldCharType="separate"/>
        </w:r>
        <w:r w:rsidR="00DC2A68">
          <w:rPr>
            <w:noProof/>
            <w:webHidden/>
          </w:rPr>
          <w:t>12</w:t>
        </w:r>
        <w:r w:rsidR="00640902">
          <w:rPr>
            <w:noProof/>
            <w:webHidden/>
          </w:rPr>
          <w:fldChar w:fldCharType="end"/>
        </w:r>
      </w:hyperlink>
    </w:p>
    <w:p w14:paraId="08F98E9E" w14:textId="49772EDD"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29" w:history="1">
        <w:r w:rsidR="00640902" w:rsidRPr="00F831F3">
          <w:rPr>
            <w:rStyle w:val="Hyperlink"/>
            <w:rFonts w:cs="Calibri"/>
            <w:noProof/>
          </w:rPr>
          <w:t>Figure 21 Best Management Practices Statement</w:t>
        </w:r>
        <w:r w:rsidR="00640902">
          <w:rPr>
            <w:noProof/>
            <w:webHidden/>
          </w:rPr>
          <w:tab/>
        </w:r>
        <w:r w:rsidR="00640902">
          <w:rPr>
            <w:noProof/>
            <w:webHidden/>
          </w:rPr>
          <w:fldChar w:fldCharType="begin"/>
        </w:r>
        <w:r w:rsidR="00640902">
          <w:rPr>
            <w:noProof/>
            <w:webHidden/>
          </w:rPr>
          <w:instrText xml:space="preserve"> PAGEREF _Toc101799129 \h </w:instrText>
        </w:r>
        <w:r w:rsidR="00640902">
          <w:rPr>
            <w:noProof/>
            <w:webHidden/>
          </w:rPr>
        </w:r>
        <w:r w:rsidR="00640902">
          <w:rPr>
            <w:noProof/>
            <w:webHidden/>
          </w:rPr>
          <w:fldChar w:fldCharType="separate"/>
        </w:r>
        <w:r w:rsidR="00DC2A68">
          <w:rPr>
            <w:noProof/>
            <w:webHidden/>
          </w:rPr>
          <w:t>13</w:t>
        </w:r>
        <w:r w:rsidR="00640902">
          <w:rPr>
            <w:noProof/>
            <w:webHidden/>
          </w:rPr>
          <w:fldChar w:fldCharType="end"/>
        </w:r>
      </w:hyperlink>
    </w:p>
    <w:p w14:paraId="68E10149" w14:textId="49EA4122"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30" w:history="1">
        <w:r w:rsidR="00640902" w:rsidRPr="00F831F3">
          <w:rPr>
            <w:rStyle w:val="Hyperlink"/>
            <w:rFonts w:cs="Calibri"/>
            <w:noProof/>
          </w:rPr>
          <w:t>Figure 22 Equipment List Summary</w:t>
        </w:r>
        <w:r w:rsidR="00640902">
          <w:rPr>
            <w:noProof/>
            <w:webHidden/>
          </w:rPr>
          <w:tab/>
        </w:r>
        <w:r w:rsidR="00640902">
          <w:rPr>
            <w:noProof/>
            <w:webHidden/>
          </w:rPr>
          <w:fldChar w:fldCharType="begin"/>
        </w:r>
        <w:r w:rsidR="00640902">
          <w:rPr>
            <w:noProof/>
            <w:webHidden/>
          </w:rPr>
          <w:instrText xml:space="preserve"> PAGEREF _Toc101799130 \h </w:instrText>
        </w:r>
        <w:r w:rsidR="00640902">
          <w:rPr>
            <w:noProof/>
            <w:webHidden/>
          </w:rPr>
        </w:r>
        <w:r w:rsidR="00640902">
          <w:rPr>
            <w:noProof/>
            <w:webHidden/>
          </w:rPr>
          <w:fldChar w:fldCharType="separate"/>
        </w:r>
        <w:r w:rsidR="00DC2A68">
          <w:rPr>
            <w:noProof/>
            <w:webHidden/>
          </w:rPr>
          <w:t>13</w:t>
        </w:r>
        <w:r w:rsidR="00640902">
          <w:rPr>
            <w:noProof/>
            <w:webHidden/>
          </w:rPr>
          <w:fldChar w:fldCharType="end"/>
        </w:r>
      </w:hyperlink>
    </w:p>
    <w:p w14:paraId="1AFB4F13" w14:textId="1737FC67"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31" w:history="1">
        <w:r w:rsidR="00640902" w:rsidRPr="00F831F3">
          <w:rPr>
            <w:rStyle w:val="Hyperlink"/>
            <w:rFonts w:cs="Calibri"/>
            <w:noProof/>
          </w:rPr>
          <w:t>Figure 23 Equipment List Summary</w:t>
        </w:r>
        <w:r w:rsidR="00640902">
          <w:rPr>
            <w:noProof/>
            <w:webHidden/>
          </w:rPr>
          <w:tab/>
        </w:r>
        <w:r w:rsidR="00640902">
          <w:rPr>
            <w:noProof/>
            <w:webHidden/>
          </w:rPr>
          <w:fldChar w:fldCharType="begin"/>
        </w:r>
        <w:r w:rsidR="00640902">
          <w:rPr>
            <w:noProof/>
            <w:webHidden/>
          </w:rPr>
          <w:instrText xml:space="preserve"> PAGEREF _Toc101799131 \h </w:instrText>
        </w:r>
        <w:r w:rsidR="00640902">
          <w:rPr>
            <w:noProof/>
            <w:webHidden/>
          </w:rPr>
        </w:r>
        <w:r w:rsidR="00640902">
          <w:rPr>
            <w:noProof/>
            <w:webHidden/>
          </w:rPr>
          <w:fldChar w:fldCharType="separate"/>
        </w:r>
        <w:r w:rsidR="00DC2A68">
          <w:rPr>
            <w:noProof/>
            <w:webHidden/>
          </w:rPr>
          <w:t>13</w:t>
        </w:r>
        <w:r w:rsidR="00640902">
          <w:rPr>
            <w:noProof/>
            <w:webHidden/>
          </w:rPr>
          <w:fldChar w:fldCharType="end"/>
        </w:r>
      </w:hyperlink>
    </w:p>
    <w:p w14:paraId="3615418D" w14:textId="377401D8"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32" w:history="1">
        <w:r w:rsidR="00640902" w:rsidRPr="00F831F3">
          <w:rPr>
            <w:rStyle w:val="Hyperlink"/>
            <w:rFonts w:cs="Calibri"/>
            <w:noProof/>
          </w:rPr>
          <w:t>Figure 24 Equipment List Example</w:t>
        </w:r>
        <w:r w:rsidR="00640902">
          <w:rPr>
            <w:noProof/>
            <w:webHidden/>
          </w:rPr>
          <w:tab/>
        </w:r>
        <w:r w:rsidR="00640902">
          <w:rPr>
            <w:noProof/>
            <w:webHidden/>
          </w:rPr>
          <w:fldChar w:fldCharType="begin"/>
        </w:r>
        <w:r w:rsidR="00640902">
          <w:rPr>
            <w:noProof/>
            <w:webHidden/>
          </w:rPr>
          <w:instrText xml:space="preserve"> PAGEREF _Toc101799132 \h </w:instrText>
        </w:r>
        <w:r w:rsidR="00640902">
          <w:rPr>
            <w:noProof/>
            <w:webHidden/>
          </w:rPr>
        </w:r>
        <w:r w:rsidR="00640902">
          <w:rPr>
            <w:noProof/>
            <w:webHidden/>
          </w:rPr>
          <w:fldChar w:fldCharType="separate"/>
        </w:r>
        <w:r w:rsidR="00DC2A68">
          <w:rPr>
            <w:noProof/>
            <w:webHidden/>
          </w:rPr>
          <w:t>14</w:t>
        </w:r>
        <w:r w:rsidR="00640902">
          <w:rPr>
            <w:noProof/>
            <w:webHidden/>
          </w:rPr>
          <w:fldChar w:fldCharType="end"/>
        </w:r>
      </w:hyperlink>
    </w:p>
    <w:p w14:paraId="68809A28" w14:textId="1DE4522B"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33" w:history="1">
        <w:r w:rsidR="00640902" w:rsidRPr="00F831F3">
          <w:rPr>
            <w:rStyle w:val="Hyperlink"/>
            <w:rFonts w:cs="Calibri"/>
            <w:noProof/>
          </w:rPr>
          <w:t>Figure 25 Form GHG: Greenhouse Gas Emissions Inventory Summary</w:t>
        </w:r>
        <w:r w:rsidR="00640902">
          <w:rPr>
            <w:noProof/>
            <w:webHidden/>
          </w:rPr>
          <w:tab/>
        </w:r>
        <w:r w:rsidR="00640902">
          <w:rPr>
            <w:noProof/>
            <w:webHidden/>
          </w:rPr>
          <w:fldChar w:fldCharType="begin"/>
        </w:r>
        <w:r w:rsidR="00640902">
          <w:rPr>
            <w:noProof/>
            <w:webHidden/>
          </w:rPr>
          <w:instrText xml:space="preserve"> PAGEREF _Toc101799133 \h </w:instrText>
        </w:r>
        <w:r w:rsidR="00640902">
          <w:rPr>
            <w:noProof/>
            <w:webHidden/>
          </w:rPr>
        </w:r>
        <w:r w:rsidR="00640902">
          <w:rPr>
            <w:noProof/>
            <w:webHidden/>
          </w:rPr>
          <w:fldChar w:fldCharType="separate"/>
        </w:r>
        <w:r w:rsidR="00DC2A68">
          <w:rPr>
            <w:noProof/>
            <w:webHidden/>
          </w:rPr>
          <w:t>15</w:t>
        </w:r>
        <w:r w:rsidR="00640902">
          <w:rPr>
            <w:noProof/>
            <w:webHidden/>
          </w:rPr>
          <w:fldChar w:fldCharType="end"/>
        </w:r>
      </w:hyperlink>
    </w:p>
    <w:p w14:paraId="28A6EBDD" w14:textId="0106501A"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34" w:history="1">
        <w:r w:rsidR="00640902" w:rsidRPr="00F831F3">
          <w:rPr>
            <w:rStyle w:val="Hyperlink"/>
            <w:rFonts w:cs="Calibri"/>
            <w:noProof/>
          </w:rPr>
          <w:t>Figure 26 Attachment Screen</w:t>
        </w:r>
        <w:r w:rsidR="00640902">
          <w:rPr>
            <w:noProof/>
            <w:webHidden/>
          </w:rPr>
          <w:tab/>
        </w:r>
        <w:r w:rsidR="00640902">
          <w:rPr>
            <w:noProof/>
            <w:webHidden/>
          </w:rPr>
          <w:fldChar w:fldCharType="begin"/>
        </w:r>
        <w:r w:rsidR="00640902">
          <w:rPr>
            <w:noProof/>
            <w:webHidden/>
          </w:rPr>
          <w:instrText xml:space="preserve"> PAGEREF _Toc101799134 \h </w:instrText>
        </w:r>
        <w:r w:rsidR="00640902">
          <w:rPr>
            <w:noProof/>
            <w:webHidden/>
          </w:rPr>
        </w:r>
        <w:r w:rsidR="00640902">
          <w:rPr>
            <w:noProof/>
            <w:webHidden/>
          </w:rPr>
          <w:fldChar w:fldCharType="separate"/>
        </w:r>
        <w:r w:rsidR="00DC2A68">
          <w:rPr>
            <w:noProof/>
            <w:webHidden/>
          </w:rPr>
          <w:t>17</w:t>
        </w:r>
        <w:r w:rsidR="00640902">
          <w:rPr>
            <w:noProof/>
            <w:webHidden/>
          </w:rPr>
          <w:fldChar w:fldCharType="end"/>
        </w:r>
      </w:hyperlink>
    </w:p>
    <w:p w14:paraId="26B35660" w14:textId="0BD80DEA"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35" w:history="1">
        <w:r w:rsidR="00640902" w:rsidRPr="00F831F3">
          <w:rPr>
            <w:rStyle w:val="Hyperlink"/>
            <w:rFonts w:cs="Calibri"/>
            <w:noProof/>
          </w:rPr>
          <w:t>Figure 27 Attachment Screen</w:t>
        </w:r>
        <w:r w:rsidR="00640902">
          <w:rPr>
            <w:noProof/>
            <w:webHidden/>
          </w:rPr>
          <w:tab/>
        </w:r>
        <w:r w:rsidR="00640902">
          <w:rPr>
            <w:noProof/>
            <w:webHidden/>
          </w:rPr>
          <w:fldChar w:fldCharType="begin"/>
        </w:r>
        <w:r w:rsidR="00640902">
          <w:rPr>
            <w:noProof/>
            <w:webHidden/>
          </w:rPr>
          <w:instrText xml:space="preserve"> PAGEREF _Toc101799135 \h </w:instrText>
        </w:r>
        <w:r w:rsidR="00640902">
          <w:rPr>
            <w:noProof/>
            <w:webHidden/>
          </w:rPr>
        </w:r>
        <w:r w:rsidR="00640902">
          <w:rPr>
            <w:noProof/>
            <w:webHidden/>
          </w:rPr>
          <w:fldChar w:fldCharType="separate"/>
        </w:r>
        <w:r w:rsidR="00DC2A68">
          <w:rPr>
            <w:noProof/>
            <w:webHidden/>
          </w:rPr>
          <w:t>17</w:t>
        </w:r>
        <w:r w:rsidR="00640902">
          <w:rPr>
            <w:noProof/>
            <w:webHidden/>
          </w:rPr>
          <w:fldChar w:fldCharType="end"/>
        </w:r>
      </w:hyperlink>
    </w:p>
    <w:p w14:paraId="49057997" w14:textId="13AD3125"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36" w:history="1">
        <w:r w:rsidR="00640902" w:rsidRPr="00F831F3">
          <w:rPr>
            <w:rStyle w:val="Hyperlink"/>
            <w:rFonts w:cs="Calibri"/>
            <w:noProof/>
          </w:rPr>
          <w:t>Figure 28 Example Attachment Screen</w:t>
        </w:r>
        <w:r w:rsidR="00640902">
          <w:rPr>
            <w:noProof/>
            <w:webHidden/>
          </w:rPr>
          <w:tab/>
        </w:r>
        <w:r w:rsidR="00640902">
          <w:rPr>
            <w:noProof/>
            <w:webHidden/>
          </w:rPr>
          <w:fldChar w:fldCharType="begin"/>
        </w:r>
        <w:r w:rsidR="00640902">
          <w:rPr>
            <w:noProof/>
            <w:webHidden/>
          </w:rPr>
          <w:instrText xml:space="preserve"> PAGEREF _Toc101799136 \h </w:instrText>
        </w:r>
        <w:r w:rsidR="00640902">
          <w:rPr>
            <w:noProof/>
            <w:webHidden/>
          </w:rPr>
        </w:r>
        <w:r w:rsidR="00640902">
          <w:rPr>
            <w:noProof/>
            <w:webHidden/>
          </w:rPr>
          <w:fldChar w:fldCharType="separate"/>
        </w:r>
        <w:r w:rsidR="00DC2A68">
          <w:rPr>
            <w:noProof/>
            <w:webHidden/>
          </w:rPr>
          <w:t>18</w:t>
        </w:r>
        <w:r w:rsidR="00640902">
          <w:rPr>
            <w:noProof/>
            <w:webHidden/>
          </w:rPr>
          <w:fldChar w:fldCharType="end"/>
        </w:r>
      </w:hyperlink>
    </w:p>
    <w:p w14:paraId="72167217" w14:textId="0629FCAB"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37" w:history="1">
        <w:r w:rsidR="00640902" w:rsidRPr="00F831F3">
          <w:rPr>
            <w:rStyle w:val="Hyperlink"/>
            <w:rFonts w:cs="Calibri"/>
            <w:noProof/>
          </w:rPr>
          <w:t>Figure 29 Example Validation Screen</w:t>
        </w:r>
        <w:r w:rsidR="00640902">
          <w:rPr>
            <w:noProof/>
            <w:webHidden/>
          </w:rPr>
          <w:tab/>
        </w:r>
        <w:r w:rsidR="00640902">
          <w:rPr>
            <w:noProof/>
            <w:webHidden/>
          </w:rPr>
          <w:fldChar w:fldCharType="begin"/>
        </w:r>
        <w:r w:rsidR="00640902">
          <w:rPr>
            <w:noProof/>
            <w:webHidden/>
          </w:rPr>
          <w:instrText xml:space="preserve"> PAGEREF _Toc101799137 \h </w:instrText>
        </w:r>
        <w:r w:rsidR="00640902">
          <w:rPr>
            <w:noProof/>
            <w:webHidden/>
          </w:rPr>
        </w:r>
        <w:r w:rsidR="00640902">
          <w:rPr>
            <w:noProof/>
            <w:webHidden/>
          </w:rPr>
          <w:fldChar w:fldCharType="separate"/>
        </w:r>
        <w:r w:rsidR="00DC2A68">
          <w:rPr>
            <w:noProof/>
            <w:webHidden/>
          </w:rPr>
          <w:t>19</w:t>
        </w:r>
        <w:r w:rsidR="00640902">
          <w:rPr>
            <w:noProof/>
            <w:webHidden/>
          </w:rPr>
          <w:fldChar w:fldCharType="end"/>
        </w:r>
      </w:hyperlink>
    </w:p>
    <w:p w14:paraId="6223CD32" w14:textId="7FBE60C5"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38" w:history="1">
        <w:r w:rsidR="00640902" w:rsidRPr="00F831F3">
          <w:rPr>
            <w:rStyle w:val="Hyperlink"/>
            <w:rFonts w:cs="Calibri"/>
            <w:noProof/>
          </w:rPr>
          <w:t>Figure 30 Example Payment Screen</w:t>
        </w:r>
        <w:r w:rsidR="00640902">
          <w:rPr>
            <w:noProof/>
            <w:webHidden/>
          </w:rPr>
          <w:tab/>
        </w:r>
        <w:r w:rsidR="00640902">
          <w:rPr>
            <w:noProof/>
            <w:webHidden/>
          </w:rPr>
          <w:fldChar w:fldCharType="begin"/>
        </w:r>
        <w:r w:rsidR="00640902">
          <w:rPr>
            <w:noProof/>
            <w:webHidden/>
          </w:rPr>
          <w:instrText xml:space="preserve"> PAGEREF _Toc101799138 \h </w:instrText>
        </w:r>
        <w:r w:rsidR="00640902">
          <w:rPr>
            <w:noProof/>
            <w:webHidden/>
          </w:rPr>
        </w:r>
        <w:r w:rsidR="00640902">
          <w:rPr>
            <w:noProof/>
            <w:webHidden/>
          </w:rPr>
          <w:fldChar w:fldCharType="separate"/>
        </w:r>
        <w:r w:rsidR="00DC2A68">
          <w:rPr>
            <w:noProof/>
            <w:webHidden/>
          </w:rPr>
          <w:t>20</w:t>
        </w:r>
        <w:r w:rsidR="00640902">
          <w:rPr>
            <w:noProof/>
            <w:webHidden/>
          </w:rPr>
          <w:fldChar w:fldCharType="end"/>
        </w:r>
      </w:hyperlink>
    </w:p>
    <w:p w14:paraId="1283E649" w14:textId="44A831CF"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39" w:history="1">
        <w:r w:rsidR="00640902" w:rsidRPr="00F831F3">
          <w:rPr>
            <w:rStyle w:val="Hyperlink"/>
            <w:rFonts w:cs="Calibri"/>
            <w:noProof/>
          </w:rPr>
          <w:t>Figure 31 Example Certificate of Submission Screen</w:t>
        </w:r>
        <w:r w:rsidR="00640902">
          <w:rPr>
            <w:noProof/>
            <w:webHidden/>
          </w:rPr>
          <w:tab/>
        </w:r>
        <w:r w:rsidR="00640902">
          <w:rPr>
            <w:noProof/>
            <w:webHidden/>
          </w:rPr>
          <w:fldChar w:fldCharType="begin"/>
        </w:r>
        <w:r w:rsidR="00640902">
          <w:rPr>
            <w:noProof/>
            <w:webHidden/>
          </w:rPr>
          <w:instrText xml:space="preserve"> PAGEREF _Toc101799139 \h </w:instrText>
        </w:r>
        <w:r w:rsidR="00640902">
          <w:rPr>
            <w:noProof/>
            <w:webHidden/>
          </w:rPr>
        </w:r>
        <w:r w:rsidR="00640902">
          <w:rPr>
            <w:noProof/>
            <w:webHidden/>
          </w:rPr>
          <w:fldChar w:fldCharType="separate"/>
        </w:r>
        <w:r w:rsidR="00DC2A68">
          <w:rPr>
            <w:noProof/>
            <w:webHidden/>
          </w:rPr>
          <w:t>20</w:t>
        </w:r>
        <w:r w:rsidR="00640902">
          <w:rPr>
            <w:noProof/>
            <w:webHidden/>
          </w:rPr>
          <w:fldChar w:fldCharType="end"/>
        </w:r>
      </w:hyperlink>
    </w:p>
    <w:p w14:paraId="6926404E" w14:textId="23140D9F" w:rsidR="00640902" w:rsidRDefault="00683BC2">
      <w:pPr>
        <w:pStyle w:val="TableofFigures"/>
        <w:tabs>
          <w:tab w:val="right" w:leader="dot" w:pos="10790"/>
        </w:tabs>
        <w:rPr>
          <w:rFonts w:asciiTheme="minorHAnsi" w:eastAsiaTheme="minorEastAsia" w:hAnsiTheme="minorHAnsi" w:cstheme="minorBidi"/>
          <w:noProof/>
          <w:szCs w:val="22"/>
        </w:rPr>
      </w:pPr>
      <w:hyperlink w:anchor="_Toc101799140" w:history="1">
        <w:r w:rsidR="00640902" w:rsidRPr="00F831F3">
          <w:rPr>
            <w:rStyle w:val="Hyperlink"/>
            <w:rFonts w:cs="Calibri"/>
            <w:noProof/>
          </w:rPr>
          <w:t>Figure 32 Confirmation of Submittal</w:t>
        </w:r>
        <w:r w:rsidR="00640902">
          <w:rPr>
            <w:noProof/>
            <w:webHidden/>
          </w:rPr>
          <w:tab/>
        </w:r>
        <w:r w:rsidR="00640902">
          <w:rPr>
            <w:noProof/>
            <w:webHidden/>
          </w:rPr>
          <w:fldChar w:fldCharType="begin"/>
        </w:r>
        <w:r w:rsidR="00640902">
          <w:rPr>
            <w:noProof/>
            <w:webHidden/>
          </w:rPr>
          <w:instrText xml:space="preserve"> PAGEREF _Toc101799140 \h </w:instrText>
        </w:r>
        <w:r w:rsidR="00640902">
          <w:rPr>
            <w:noProof/>
            <w:webHidden/>
          </w:rPr>
        </w:r>
        <w:r w:rsidR="00640902">
          <w:rPr>
            <w:noProof/>
            <w:webHidden/>
          </w:rPr>
          <w:fldChar w:fldCharType="separate"/>
        </w:r>
        <w:r w:rsidR="00DC2A68">
          <w:rPr>
            <w:noProof/>
            <w:webHidden/>
          </w:rPr>
          <w:t>21</w:t>
        </w:r>
        <w:r w:rsidR="00640902">
          <w:rPr>
            <w:noProof/>
            <w:webHidden/>
          </w:rPr>
          <w:fldChar w:fldCharType="end"/>
        </w:r>
      </w:hyperlink>
    </w:p>
    <w:p w14:paraId="508BFA1E" w14:textId="570B2BF3" w:rsidR="004A18AD" w:rsidRPr="00640902" w:rsidRDefault="000A3B1D" w:rsidP="00640902">
      <w:pPr>
        <w:rPr>
          <w:rFonts w:cs="Calibri"/>
        </w:rPr>
      </w:pPr>
      <w:r w:rsidRPr="00640902">
        <w:rPr>
          <w:rFonts w:cs="Calibri"/>
          <w:bCs/>
          <w:noProof/>
          <w:szCs w:val="22"/>
        </w:rPr>
        <w:fldChar w:fldCharType="end"/>
      </w:r>
    </w:p>
    <w:p w14:paraId="4BB2CE6A" w14:textId="77777777" w:rsidR="001004FC" w:rsidRPr="00640902" w:rsidRDefault="001004FC" w:rsidP="00640902">
      <w:pPr>
        <w:contextualSpacing/>
        <w:rPr>
          <w:rFonts w:cs="Calibri"/>
        </w:rPr>
      </w:pPr>
    </w:p>
    <w:p w14:paraId="37004F0C" w14:textId="77777777" w:rsidR="00640902" w:rsidRPr="00640902" w:rsidRDefault="00640902" w:rsidP="00640902">
      <w:pPr>
        <w:contextualSpacing/>
        <w:rPr>
          <w:rFonts w:cs="Calibri"/>
        </w:rPr>
      </w:pPr>
      <w:r w:rsidRPr="00640902">
        <w:rPr>
          <w:rFonts w:cs="Calibri"/>
        </w:rPr>
        <w:br w:type="page"/>
      </w:r>
    </w:p>
    <w:p w14:paraId="1DC9AA46" w14:textId="44A2DCE0" w:rsidR="0094142B" w:rsidRPr="00640902" w:rsidRDefault="0094142B" w:rsidP="00640902">
      <w:pPr>
        <w:contextualSpacing/>
        <w:rPr>
          <w:rFonts w:cs="Calibri"/>
        </w:rPr>
      </w:pPr>
      <w:r w:rsidRPr="00640902">
        <w:rPr>
          <w:rFonts w:cs="Calibri"/>
        </w:rPr>
        <w:lastRenderedPageBreak/>
        <w:t xml:space="preserve">This document </w:t>
      </w:r>
      <w:r w:rsidR="00134859" w:rsidRPr="00640902">
        <w:rPr>
          <w:rFonts w:cs="Calibri"/>
        </w:rPr>
        <w:t>provides</w:t>
      </w:r>
      <w:r w:rsidRPr="00640902">
        <w:rPr>
          <w:rFonts w:cs="Calibri"/>
        </w:rPr>
        <w:t xml:space="preserve"> direction</w:t>
      </w:r>
      <w:r w:rsidR="0069055B" w:rsidRPr="00640902">
        <w:rPr>
          <w:rFonts w:cs="Calibri"/>
        </w:rPr>
        <w:t>s</w:t>
      </w:r>
      <w:r w:rsidRPr="00640902">
        <w:rPr>
          <w:rFonts w:cs="Calibri"/>
        </w:rPr>
        <w:t xml:space="preserve"> on how to </w:t>
      </w:r>
      <w:r w:rsidR="00677C2F" w:rsidRPr="00640902">
        <w:rPr>
          <w:rFonts w:cs="Calibri"/>
        </w:rPr>
        <w:t>apply for a</w:t>
      </w:r>
      <w:r w:rsidR="00C13701" w:rsidRPr="00640902">
        <w:rPr>
          <w:rFonts w:cs="Calibri"/>
        </w:rPr>
        <w:t xml:space="preserve"> </w:t>
      </w:r>
      <w:r w:rsidR="00BA4A3D" w:rsidRPr="00640902">
        <w:rPr>
          <w:rFonts w:cs="Calibri"/>
        </w:rPr>
        <w:t>Concrete Batch</w:t>
      </w:r>
      <w:r w:rsidR="00036AE7" w:rsidRPr="00640902">
        <w:rPr>
          <w:rFonts w:cs="Calibri"/>
        </w:rPr>
        <w:t xml:space="preserve"> Plant Template Permit</w:t>
      </w:r>
      <w:r w:rsidR="00677C2F" w:rsidRPr="00640902">
        <w:rPr>
          <w:rFonts w:cs="Calibri"/>
        </w:rPr>
        <w:t xml:space="preserve"> in</w:t>
      </w:r>
      <w:r w:rsidRPr="00640902">
        <w:rPr>
          <w:rFonts w:cs="Calibri"/>
        </w:rPr>
        <w:t xml:space="preserve"> the Iowa EASY Air System.</w:t>
      </w:r>
    </w:p>
    <w:p w14:paraId="5C95F1C8" w14:textId="169F418D" w:rsidR="0094142B" w:rsidRPr="00640902" w:rsidRDefault="0094142B" w:rsidP="00640902">
      <w:pPr>
        <w:contextualSpacing/>
        <w:rPr>
          <w:rFonts w:cs="Calibri"/>
        </w:rPr>
      </w:pPr>
    </w:p>
    <w:p w14:paraId="76A2718C" w14:textId="06F1F852" w:rsidR="00552E40" w:rsidRDefault="00552E40" w:rsidP="00640902">
      <w:pPr>
        <w:contextualSpacing/>
        <w:rPr>
          <w:rFonts w:cs="Calibri"/>
        </w:rPr>
      </w:pPr>
      <w:r w:rsidRPr="00640902">
        <w:rPr>
          <w:rFonts w:cs="Calibri"/>
        </w:rPr>
        <w:t>(Note: This document is written to explain how a Responsible Official can submit a</w:t>
      </w:r>
      <w:r w:rsidR="00134859" w:rsidRPr="00640902">
        <w:rPr>
          <w:rFonts w:cs="Calibri"/>
        </w:rPr>
        <w:t>n application for</w:t>
      </w:r>
      <w:r w:rsidR="00CD0606" w:rsidRPr="00640902">
        <w:rPr>
          <w:rFonts w:cs="Calibri"/>
        </w:rPr>
        <w:t xml:space="preserve"> a</w:t>
      </w:r>
      <w:r w:rsidR="00134859" w:rsidRPr="00640902">
        <w:rPr>
          <w:rFonts w:cs="Calibri"/>
        </w:rPr>
        <w:t xml:space="preserve"> template permit for a</w:t>
      </w:r>
      <w:r w:rsidRPr="00640902">
        <w:rPr>
          <w:rFonts w:cs="Calibri"/>
        </w:rPr>
        <w:t xml:space="preserve"> </w:t>
      </w:r>
      <w:r w:rsidR="00BA4A3D" w:rsidRPr="00640902">
        <w:rPr>
          <w:rFonts w:cs="Calibri"/>
        </w:rPr>
        <w:t>Concrete Batch</w:t>
      </w:r>
      <w:r w:rsidR="00036AE7" w:rsidRPr="00640902">
        <w:rPr>
          <w:rFonts w:cs="Calibri"/>
        </w:rPr>
        <w:t xml:space="preserve"> Plant</w:t>
      </w:r>
      <w:r w:rsidRPr="00640902">
        <w:rPr>
          <w:rFonts w:cs="Calibri"/>
        </w:rPr>
        <w:t>. As with other submittal types within the Iowa EASY Air system, the Responsible Official may delegate the completion of these forms to a Preparer</w:t>
      </w:r>
      <w:r w:rsidR="0069055B" w:rsidRPr="00640902">
        <w:rPr>
          <w:rFonts w:cs="Calibri"/>
        </w:rPr>
        <w:t>. The Preparer</w:t>
      </w:r>
      <w:r w:rsidRPr="00640902">
        <w:rPr>
          <w:rFonts w:cs="Calibri"/>
        </w:rPr>
        <w:t xml:space="preserve"> can complete the forms and have the Responsible Official complete the certification and submit the </w:t>
      </w:r>
      <w:r w:rsidR="00A7229E" w:rsidRPr="00640902">
        <w:rPr>
          <w:rFonts w:cs="Calibri"/>
        </w:rPr>
        <w:t>template</w:t>
      </w:r>
      <w:r w:rsidRPr="00640902">
        <w:rPr>
          <w:rFonts w:cs="Calibri"/>
        </w:rPr>
        <w:t xml:space="preserve"> application. The instructions for assigning a Preparer for a facility and submittal type are covered in other parts of the Iowa EASY Air documentation.)</w:t>
      </w:r>
    </w:p>
    <w:p w14:paraId="0BD01917" w14:textId="77777777" w:rsidR="00640902" w:rsidRPr="00640902" w:rsidRDefault="00640902" w:rsidP="00640902">
      <w:pPr>
        <w:contextualSpacing/>
        <w:rPr>
          <w:rFonts w:cs="Calibri"/>
        </w:rPr>
      </w:pPr>
    </w:p>
    <w:p w14:paraId="7C5464CB" w14:textId="7298C88E" w:rsidR="004D6E68" w:rsidRPr="00640902" w:rsidRDefault="00C13701" w:rsidP="00640902">
      <w:pPr>
        <w:pStyle w:val="Heading1"/>
      </w:pPr>
      <w:bookmarkStart w:id="12" w:name="_Toc101799086"/>
      <w:r w:rsidRPr="00640902">
        <w:t xml:space="preserve">Adding the </w:t>
      </w:r>
      <w:r w:rsidR="00BA4A3D" w:rsidRPr="00640902">
        <w:t>Concrete Batch</w:t>
      </w:r>
      <w:r w:rsidR="00452EBE" w:rsidRPr="00640902">
        <w:t xml:space="preserve"> Plant</w:t>
      </w:r>
      <w:r w:rsidRPr="00640902">
        <w:t xml:space="preserve"> Application to Your Account</w:t>
      </w:r>
      <w:bookmarkEnd w:id="12"/>
    </w:p>
    <w:p w14:paraId="3D5EC289" w14:textId="4C859AC7" w:rsidR="00D86B70" w:rsidRPr="00640902" w:rsidRDefault="00D86B70" w:rsidP="00640902">
      <w:pPr>
        <w:pStyle w:val="BodyText"/>
        <w:spacing w:after="0"/>
        <w:contextualSpacing/>
        <w:rPr>
          <w:rFonts w:cs="Calibri"/>
        </w:rPr>
      </w:pPr>
      <w:r w:rsidRPr="00640902">
        <w:rPr>
          <w:rFonts w:cs="Calibri"/>
        </w:rPr>
        <w:t xml:space="preserve">Before you are able to apply for a template permit for a Concrete Batch Plant in the Iowa EASY Air system, you will need to add the Concrete Batch Plant application to your account. </w:t>
      </w:r>
    </w:p>
    <w:p w14:paraId="7759CC79" w14:textId="77777777" w:rsidR="00D86B70" w:rsidRPr="00640902" w:rsidRDefault="00D86B70" w:rsidP="00640902">
      <w:pPr>
        <w:pStyle w:val="BodyText"/>
        <w:spacing w:after="0"/>
        <w:contextualSpacing/>
        <w:rPr>
          <w:rFonts w:cs="Calibri"/>
        </w:rPr>
      </w:pPr>
    </w:p>
    <w:p w14:paraId="4B063278" w14:textId="77777777" w:rsidR="00D86B70" w:rsidRPr="00640902" w:rsidRDefault="00D86B70" w:rsidP="00640902">
      <w:pPr>
        <w:pStyle w:val="BodyText"/>
        <w:spacing w:after="0"/>
        <w:contextualSpacing/>
        <w:rPr>
          <w:rFonts w:cs="Calibri"/>
          <w:b/>
        </w:rPr>
      </w:pPr>
      <w:r w:rsidRPr="00640902">
        <w:rPr>
          <w:rFonts w:cs="Calibri"/>
          <w:b/>
        </w:rPr>
        <w:t>Viewing Associated Application Types</w:t>
      </w:r>
    </w:p>
    <w:p w14:paraId="47CB10D1" w14:textId="77777777" w:rsidR="00D86B70" w:rsidRPr="00640902" w:rsidRDefault="00D86B70" w:rsidP="00640902">
      <w:pPr>
        <w:pStyle w:val="BodyText"/>
        <w:spacing w:after="0"/>
        <w:contextualSpacing/>
        <w:rPr>
          <w:rFonts w:cs="Calibri"/>
        </w:rPr>
      </w:pPr>
      <w:r w:rsidRPr="00640902">
        <w:rPr>
          <w:rFonts w:cs="Calibri"/>
        </w:rPr>
        <w:t>If you do not know what application types are associated to your account, you may navigate to the Air Department Submittal Type List page and view the submittal types associated with your account. There are two ways to the Air Department Submittal Type List page within the Iowa EASY Air system.</w:t>
      </w:r>
    </w:p>
    <w:p w14:paraId="5450F8FE" w14:textId="77777777" w:rsidR="00D86B70" w:rsidRPr="00640902" w:rsidRDefault="00D86B70" w:rsidP="00640902">
      <w:pPr>
        <w:pStyle w:val="BodyText"/>
        <w:spacing w:after="0"/>
        <w:contextualSpacing/>
        <w:rPr>
          <w:rFonts w:cs="Calibri"/>
        </w:rPr>
      </w:pPr>
    </w:p>
    <w:p w14:paraId="416D04A9" w14:textId="1B22620B" w:rsidR="00D86B70" w:rsidRPr="00640902" w:rsidRDefault="00D86B70" w:rsidP="00640902">
      <w:pPr>
        <w:pStyle w:val="BodyText"/>
        <w:spacing w:after="0"/>
        <w:contextualSpacing/>
        <w:rPr>
          <w:rFonts w:cs="Calibri"/>
        </w:rPr>
      </w:pPr>
      <w:r w:rsidRPr="00640902">
        <w:rPr>
          <w:rFonts w:cs="Calibri"/>
        </w:rPr>
        <w:t xml:space="preserve">For one method, on your dashboard click on the </w:t>
      </w:r>
      <w:r w:rsidR="006265D7">
        <w:rPr>
          <w:rFonts w:cs="Calibri"/>
        </w:rPr>
        <w:t>“</w:t>
      </w:r>
      <w:r w:rsidRPr="00640902">
        <w:rPr>
          <w:rFonts w:cs="Calibri"/>
        </w:rPr>
        <w:t>Apply for a New Submittal</w:t>
      </w:r>
      <w:r w:rsidR="006265D7">
        <w:rPr>
          <w:rFonts w:cs="Calibri"/>
        </w:rPr>
        <w:t>”</w:t>
      </w:r>
      <w:r w:rsidRPr="00640902">
        <w:rPr>
          <w:rFonts w:cs="Calibri"/>
        </w:rPr>
        <w:t xml:space="preserve"> button in the upper left-hand corner of the dashboard as shown in Figure 1.</w:t>
      </w:r>
    </w:p>
    <w:p w14:paraId="0E589FD0" w14:textId="77777777" w:rsidR="00D86B70" w:rsidRPr="00640902" w:rsidRDefault="00D86B70" w:rsidP="00640902">
      <w:pPr>
        <w:contextualSpacing/>
        <w:rPr>
          <w:rFonts w:cs="Calibri"/>
        </w:rPr>
      </w:pPr>
    </w:p>
    <w:p w14:paraId="78F7AEEC" w14:textId="77777777" w:rsidR="00D86B70" w:rsidRPr="00640902" w:rsidRDefault="00D86B70" w:rsidP="00640902">
      <w:pPr>
        <w:keepNext/>
        <w:contextualSpacing/>
        <w:jc w:val="center"/>
        <w:rPr>
          <w:rFonts w:cs="Calibri"/>
        </w:rPr>
      </w:pPr>
      <w:r w:rsidRPr="00640902">
        <w:rPr>
          <w:rFonts w:cs="Calibri"/>
          <w:noProof/>
        </w:rPr>
        <w:drawing>
          <wp:inline distT="0" distB="0" distL="0" distR="0" wp14:anchorId="3C7A9BC3" wp14:editId="46B65098">
            <wp:extent cx="4686954" cy="1629002"/>
            <wp:effectExtent l="0" t="0" r="0" b="9525"/>
            <wp:docPr id="13" name="Picture 13"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6954" cy="1629002"/>
                    </a:xfrm>
                    <a:prstGeom prst="rect">
                      <a:avLst/>
                    </a:prstGeom>
                  </pic:spPr>
                </pic:pic>
              </a:graphicData>
            </a:graphic>
          </wp:inline>
        </w:drawing>
      </w:r>
    </w:p>
    <w:p w14:paraId="50FE950F" w14:textId="7AAB9A56" w:rsidR="00D86B70" w:rsidRPr="00640902" w:rsidRDefault="00D86B70" w:rsidP="00640902">
      <w:pPr>
        <w:pStyle w:val="Caption"/>
        <w:contextualSpacing/>
        <w:jc w:val="center"/>
        <w:rPr>
          <w:rFonts w:cs="Calibri"/>
        </w:rPr>
      </w:pPr>
      <w:bookmarkStart w:id="13" w:name="_Toc93479554"/>
      <w:bookmarkStart w:id="14" w:name="_Toc101799108"/>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w:t>
      </w:r>
      <w:r w:rsidR="001A7BE2" w:rsidRPr="00640902">
        <w:rPr>
          <w:rFonts w:cs="Calibri"/>
          <w:noProof/>
        </w:rPr>
        <w:fldChar w:fldCharType="end"/>
      </w:r>
      <w:r w:rsidRPr="00640902">
        <w:rPr>
          <w:rFonts w:cs="Calibri"/>
        </w:rPr>
        <w:t xml:space="preserve"> Dashboard Buttons to Create a New Submittal</w:t>
      </w:r>
      <w:bookmarkEnd w:id="13"/>
      <w:bookmarkEnd w:id="14"/>
    </w:p>
    <w:p w14:paraId="51A94E12" w14:textId="77777777" w:rsidR="00D86B70" w:rsidRPr="00640902" w:rsidRDefault="00D86B70" w:rsidP="00640902">
      <w:pPr>
        <w:contextualSpacing/>
        <w:rPr>
          <w:rFonts w:cs="Calibri"/>
        </w:rPr>
      </w:pPr>
    </w:p>
    <w:p w14:paraId="6724D869" w14:textId="560E3DBD" w:rsidR="00D86B70" w:rsidRPr="00640902" w:rsidRDefault="00D86B70" w:rsidP="00640902">
      <w:pPr>
        <w:contextualSpacing/>
        <w:rPr>
          <w:rFonts w:cs="Calibri"/>
        </w:rPr>
      </w:pPr>
      <w:r w:rsidRPr="00640902">
        <w:rPr>
          <w:rFonts w:cs="Calibri"/>
        </w:rPr>
        <w:t xml:space="preserve">Alternatively, hover over the Submittal dropdown menu and select </w:t>
      </w:r>
      <w:r w:rsidR="006265D7">
        <w:rPr>
          <w:rFonts w:cs="Calibri"/>
        </w:rPr>
        <w:t>“</w:t>
      </w:r>
      <w:r w:rsidRPr="00640902">
        <w:rPr>
          <w:rFonts w:cs="Calibri"/>
        </w:rPr>
        <w:t>Start a New Submittal</w:t>
      </w:r>
      <w:r w:rsidR="006265D7">
        <w:rPr>
          <w:rFonts w:cs="Calibri"/>
        </w:rPr>
        <w:t>”</w:t>
      </w:r>
      <w:r w:rsidRPr="00640902">
        <w:rPr>
          <w:rFonts w:cs="Calibri"/>
        </w:rPr>
        <w:t xml:space="preserve"> as shown in Figure 2.</w:t>
      </w:r>
    </w:p>
    <w:p w14:paraId="0B8F261D" w14:textId="77777777" w:rsidR="00D86B70" w:rsidRPr="00640902" w:rsidRDefault="00D86B70" w:rsidP="00640902">
      <w:pPr>
        <w:contextualSpacing/>
        <w:rPr>
          <w:rFonts w:cs="Calibri"/>
          <w:noProof/>
        </w:rPr>
      </w:pPr>
    </w:p>
    <w:p w14:paraId="0DB5E494" w14:textId="77777777" w:rsidR="00D86B70" w:rsidRPr="00640902" w:rsidRDefault="00D86B70" w:rsidP="00640902">
      <w:pPr>
        <w:contextualSpacing/>
        <w:jc w:val="center"/>
        <w:rPr>
          <w:rFonts w:cs="Calibri"/>
          <w:noProof/>
        </w:rPr>
      </w:pPr>
      <w:r w:rsidRPr="00640902">
        <w:rPr>
          <w:rFonts w:cs="Calibri"/>
          <w:noProof/>
        </w:rPr>
        <w:drawing>
          <wp:inline distT="0" distB="0" distL="0" distR="0" wp14:anchorId="5B3EBF5E" wp14:editId="1140656C">
            <wp:extent cx="1924319" cy="1495634"/>
            <wp:effectExtent l="0" t="0" r="0" b="9525"/>
            <wp:docPr id="14" name="Picture 14"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4319" cy="1495634"/>
                    </a:xfrm>
                    <a:prstGeom prst="rect">
                      <a:avLst/>
                    </a:prstGeom>
                  </pic:spPr>
                </pic:pic>
              </a:graphicData>
            </a:graphic>
          </wp:inline>
        </w:drawing>
      </w:r>
    </w:p>
    <w:p w14:paraId="160EC488" w14:textId="78DD074C" w:rsidR="00D86B70" w:rsidRPr="00640902" w:rsidRDefault="00D86B70" w:rsidP="00640902">
      <w:pPr>
        <w:pStyle w:val="Caption"/>
        <w:contextualSpacing/>
        <w:jc w:val="center"/>
        <w:rPr>
          <w:rFonts w:cs="Calibri"/>
          <w:noProof/>
        </w:rPr>
      </w:pPr>
      <w:bookmarkStart w:id="15" w:name="_Toc93479555"/>
      <w:bookmarkStart w:id="16" w:name="_Toc101799109"/>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w:t>
      </w:r>
      <w:r w:rsidR="001A7BE2" w:rsidRPr="00640902">
        <w:rPr>
          <w:rFonts w:cs="Calibri"/>
          <w:noProof/>
        </w:rPr>
        <w:fldChar w:fldCharType="end"/>
      </w:r>
      <w:r w:rsidRPr="00640902">
        <w:rPr>
          <w:rFonts w:cs="Calibri"/>
        </w:rPr>
        <w:t xml:space="preserve"> Submittal Menu</w:t>
      </w:r>
      <w:bookmarkEnd w:id="15"/>
      <w:bookmarkEnd w:id="16"/>
    </w:p>
    <w:p w14:paraId="4F9642D0" w14:textId="77777777" w:rsidR="00D86B70" w:rsidRPr="00640902" w:rsidRDefault="00D86B70" w:rsidP="00640902">
      <w:pPr>
        <w:pStyle w:val="BodyText"/>
        <w:spacing w:after="0"/>
        <w:contextualSpacing/>
        <w:rPr>
          <w:rFonts w:cs="Calibri"/>
        </w:rPr>
      </w:pPr>
    </w:p>
    <w:p w14:paraId="7278FEB5" w14:textId="26D06608" w:rsidR="00125852" w:rsidRPr="00640902" w:rsidRDefault="00D86B70" w:rsidP="00640902">
      <w:pPr>
        <w:pStyle w:val="BodyText"/>
        <w:spacing w:after="0"/>
        <w:contextualSpacing/>
        <w:rPr>
          <w:rFonts w:cs="Calibri"/>
          <w:noProof/>
        </w:rPr>
      </w:pPr>
      <w:r w:rsidRPr="00640902">
        <w:rPr>
          <w:rFonts w:cs="Calibri"/>
        </w:rPr>
        <w:t>Next</w:t>
      </w:r>
      <w:r w:rsidRPr="00640902">
        <w:rPr>
          <w:rFonts w:cs="Calibri"/>
          <w:noProof/>
        </w:rPr>
        <w:t>, you will see the application icons for the different types of submittals available to you in the system as shown in Figure 3.</w:t>
      </w:r>
      <w:r w:rsidR="00125852" w:rsidRPr="00640902">
        <w:rPr>
          <w:rFonts w:cs="Calibri"/>
          <w:noProof/>
        </w:rPr>
        <w:br w:type="page"/>
      </w:r>
    </w:p>
    <w:p w14:paraId="2CF91F2D" w14:textId="77777777" w:rsidR="00D86B70" w:rsidRPr="00640902" w:rsidRDefault="00D86B70" w:rsidP="00640902">
      <w:pPr>
        <w:pStyle w:val="BodyText"/>
        <w:spacing w:after="0"/>
        <w:contextualSpacing/>
        <w:rPr>
          <w:rFonts w:cs="Calibri"/>
          <w:noProof/>
        </w:rPr>
      </w:pPr>
    </w:p>
    <w:p w14:paraId="6C2DD796" w14:textId="77777777" w:rsidR="00D86B70" w:rsidRPr="00640902" w:rsidRDefault="00D86B70" w:rsidP="00640902">
      <w:pPr>
        <w:pStyle w:val="BodyText"/>
        <w:spacing w:after="0"/>
        <w:contextualSpacing/>
        <w:jc w:val="center"/>
        <w:rPr>
          <w:rFonts w:cs="Calibri"/>
          <w:noProof/>
        </w:rPr>
      </w:pPr>
      <w:r w:rsidRPr="00640902">
        <w:rPr>
          <w:rFonts w:cs="Calibri"/>
          <w:noProof/>
        </w:rPr>
        <w:drawing>
          <wp:inline distT="0" distB="0" distL="0" distR="0" wp14:anchorId="6E7FA5C4" wp14:editId="32073F9F">
            <wp:extent cx="6309360" cy="2250440"/>
            <wp:effectExtent l="0" t="0" r="0" b="0"/>
            <wp:docPr id="15" name="Picture 15" descr="A screenshot of the &quot;Start a New Submittal&quot; screen, with a highlighted box on a link to the right labeled &quot;Submittal types associated with my Acc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9360" cy="2250440"/>
                    </a:xfrm>
                    <a:prstGeom prst="rect">
                      <a:avLst/>
                    </a:prstGeom>
                  </pic:spPr>
                </pic:pic>
              </a:graphicData>
            </a:graphic>
          </wp:inline>
        </w:drawing>
      </w:r>
    </w:p>
    <w:p w14:paraId="35B49851" w14:textId="3D3C36B6" w:rsidR="00D86B70" w:rsidRPr="00640902" w:rsidRDefault="00D86B70" w:rsidP="00640902">
      <w:pPr>
        <w:pStyle w:val="Caption"/>
        <w:contextualSpacing/>
        <w:jc w:val="center"/>
        <w:rPr>
          <w:rFonts w:cs="Calibri"/>
          <w:szCs w:val="22"/>
        </w:rPr>
      </w:pPr>
      <w:bookmarkStart w:id="17" w:name="_Toc93479556"/>
      <w:bookmarkStart w:id="18" w:name="_Toc101799110"/>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3</w:t>
      </w:r>
      <w:r w:rsidR="001A7BE2" w:rsidRPr="00640902">
        <w:rPr>
          <w:rFonts w:cs="Calibri"/>
          <w:noProof/>
        </w:rPr>
        <w:fldChar w:fldCharType="end"/>
      </w:r>
      <w:r w:rsidRPr="00640902">
        <w:rPr>
          <w:rFonts w:cs="Calibri"/>
        </w:rPr>
        <w:t xml:space="preserve"> Link to Submittal Types Associated with my Account</w:t>
      </w:r>
      <w:bookmarkEnd w:id="17"/>
      <w:bookmarkEnd w:id="18"/>
    </w:p>
    <w:p w14:paraId="6C443AF5" w14:textId="77777777" w:rsidR="00D86B70" w:rsidRPr="00640902" w:rsidRDefault="00D86B70" w:rsidP="00640902">
      <w:pPr>
        <w:pStyle w:val="BodyText"/>
        <w:spacing w:after="0"/>
        <w:contextualSpacing/>
        <w:rPr>
          <w:rFonts w:cs="Calibri"/>
          <w:szCs w:val="22"/>
        </w:rPr>
      </w:pPr>
    </w:p>
    <w:p w14:paraId="1096B98D" w14:textId="6310E57D" w:rsidR="00D86B70" w:rsidRPr="00640902" w:rsidRDefault="00D86B70" w:rsidP="00640902">
      <w:pPr>
        <w:pStyle w:val="BodyText"/>
        <w:spacing w:after="0"/>
        <w:contextualSpacing/>
        <w:rPr>
          <w:rFonts w:cs="Calibri"/>
          <w:szCs w:val="22"/>
        </w:rPr>
      </w:pPr>
      <w:r w:rsidRPr="00640902">
        <w:rPr>
          <w:rFonts w:cs="Calibri"/>
          <w:szCs w:val="22"/>
        </w:rPr>
        <w:t xml:space="preserve">Next, click on the link labeled </w:t>
      </w:r>
      <w:r w:rsidR="006265D7">
        <w:rPr>
          <w:rFonts w:cs="Calibri"/>
          <w:szCs w:val="22"/>
        </w:rPr>
        <w:t>“</w:t>
      </w:r>
      <w:r w:rsidRPr="00640902">
        <w:rPr>
          <w:rFonts w:cs="Calibri"/>
          <w:szCs w:val="22"/>
        </w:rPr>
        <w:t>Submittal types associated with my Account</w:t>
      </w:r>
      <w:r w:rsidR="006265D7">
        <w:rPr>
          <w:rFonts w:cs="Calibri"/>
          <w:szCs w:val="22"/>
        </w:rPr>
        <w:t>”</w:t>
      </w:r>
      <w:r w:rsidRPr="00640902">
        <w:rPr>
          <w:rFonts w:cs="Calibri"/>
          <w:szCs w:val="22"/>
        </w:rPr>
        <w:t xml:space="preserve"> on the right side of the screen and the </w:t>
      </w:r>
      <w:r w:rsidR="006265D7">
        <w:rPr>
          <w:rFonts w:cs="Calibri"/>
          <w:szCs w:val="22"/>
        </w:rPr>
        <w:t>“</w:t>
      </w:r>
      <w:r w:rsidRPr="00640902">
        <w:rPr>
          <w:rFonts w:cs="Calibri"/>
          <w:szCs w:val="22"/>
        </w:rPr>
        <w:t>Available Submittal Types</w:t>
      </w:r>
      <w:r w:rsidR="006265D7">
        <w:rPr>
          <w:rFonts w:cs="Calibri"/>
          <w:szCs w:val="22"/>
        </w:rPr>
        <w:t>”</w:t>
      </w:r>
      <w:r w:rsidRPr="00640902">
        <w:rPr>
          <w:rFonts w:cs="Calibri"/>
          <w:szCs w:val="22"/>
        </w:rPr>
        <w:t xml:space="preserve"> screen will appear as shown in Figure 4. On this screen, you are able to view the available submittal types and the submittal types already associated with your account. </w:t>
      </w:r>
    </w:p>
    <w:p w14:paraId="0159031C" w14:textId="77777777" w:rsidR="00D86B70" w:rsidRPr="00640902" w:rsidRDefault="00D86B70" w:rsidP="00640902">
      <w:pPr>
        <w:pStyle w:val="BodyText"/>
        <w:spacing w:after="0"/>
        <w:contextualSpacing/>
        <w:rPr>
          <w:rFonts w:cs="Calibri"/>
          <w:szCs w:val="22"/>
        </w:rPr>
      </w:pPr>
    </w:p>
    <w:p w14:paraId="4ED8F514" w14:textId="77777777" w:rsidR="00D86B70" w:rsidRPr="00640902" w:rsidRDefault="00D86B70" w:rsidP="00640902">
      <w:pPr>
        <w:pStyle w:val="BodyText"/>
        <w:spacing w:after="0"/>
        <w:contextualSpacing/>
        <w:jc w:val="center"/>
        <w:rPr>
          <w:rFonts w:cs="Calibri"/>
          <w:szCs w:val="22"/>
        </w:rPr>
      </w:pPr>
      <w:r w:rsidRPr="00640902">
        <w:rPr>
          <w:rFonts w:cs="Calibri"/>
          <w:noProof/>
        </w:rPr>
        <w:drawing>
          <wp:inline distT="0" distB="0" distL="0" distR="0" wp14:anchorId="5B20947F" wp14:editId="0BEDAEE5">
            <wp:extent cx="5105400" cy="4497065"/>
            <wp:effectExtent l="0" t="0" r="0" b="0"/>
            <wp:docPr id="18" name="Picture 18" descr="A screenshot of the &quot;Available Submittal Types&quot;. Two sections are shown, the &quot;Available Submittal Types&quot; and &quot;Submittal Type Association Instr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4371" cy="4557818"/>
                    </a:xfrm>
                    <a:prstGeom prst="rect">
                      <a:avLst/>
                    </a:prstGeom>
                    <a:noFill/>
                    <a:ln>
                      <a:noFill/>
                    </a:ln>
                  </pic:spPr>
                </pic:pic>
              </a:graphicData>
            </a:graphic>
          </wp:inline>
        </w:drawing>
      </w:r>
    </w:p>
    <w:p w14:paraId="743EEB09" w14:textId="2B923F59" w:rsidR="00D86B70" w:rsidRPr="00640902" w:rsidRDefault="00D86B70" w:rsidP="00640902">
      <w:pPr>
        <w:pStyle w:val="Caption"/>
        <w:contextualSpacing/>
        <w:jc w:val="center"/>
        <w:rPr>
          <w:rFonts w:cs="Calibri"/>
        </w:rPr>
      </w:pPr>
      <w:bookmarkStart w:id="19" w:name="_Toc93479557"/>
      <w:bookmarkStart w:id="20" w:name="_Toc101799111"/>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4</w:t>
      </w:r>
      <w:r w:rsidR="001A7BE2" w:rsidRPr="00640902">
        <w:rPr>
          <w:rFonts w:cs="Calibri"/>
          <w:noProof/>
        </w:rPr>
        <w:fldChar w:fldCharType="end"/>
      </w:r>
      <w:r w:rsidRPr="00640902">
        <w:rPr>
          <w:rFonts w:cs="Calibri"/>
        </w:rPr>
        <w:t xml:space="preserve"> Available Submittal Types</w:t>
      </w:r>
      <w:bookmarkEnd w:id="19"/>
      <w:bookmarkEnd w:id="20"/>
    </w:p>
    <w:p w14:paraId="2CCBBDB8" w14:textId="77777777" w:rsidR="00D86B70" w:rsidRPr="00640902" w:rsidRDefault="00D86B70" w:rsidP="00640902">
      <w:pPr>
        <w:pStyle w:val="BodyText"/>
        <w:spacing w:after="0"/>
        <w:contextualSpacing/>
        <w:rPr>
          <w:rFonts w:cs="Calibri"/>
        </w:rPr>
      </w:pPr>
    </w:p>
    <w:p w14:paraId="613DF629" w14:textId="7DCB31A4" w:rsidR="00125852" w:rsidRPr="00640902" w:rsidRDefault="00D86B70" w:rsidP="00640902">
      <w:pPr>
        <w:pStyle w:val="BodyText"/>
        <w:spacing w:after="0"/>
        <w:contextualSpacing/>
        <w:rPr>
          <w:rFonts w:cs="Calibri"/>
          <w:szCs w:val="22"/>
        </w:rPr>
      </w:pPr>
      <w:r w:rsidRPr="00640902">
        <w:rPr>
          <w:rFonts w:cs="Calibri"/>
          <w:szCs w:val="22"/>
        </w:rPr>
        <w:t>If you don</w:t>
      </w:r>
      <w:r w:rsidR="006265D7">
        <w:rPr>
          <w:rFonts w:cs="Calibri"/>
          <w:szCs w:val="22"/>
        </w:rPr>
        <w:t>’</w:t>
      </w:r>
      <w:r w:rsidRPr="00640902">
        <w:rPr>
          <w:rFonts w:cs="Calibri"/>
          <w:szCs w:val="22"/>
        </w:rPr>
        <w:t xml:space="preserve">t see the </w:t>
      </w:r>
      <w:r w:rsidRPr="00640902">
        <w:rPr>
          <w:rFonts w:cs="Calibri"/>
        </w:rPr>
        <w:t xml:space="preserve">Concrete Batch Plant </w:t>
      </w:r>
      <w:r w:rsidRPr="00640902">
        <w:rPr>
          <w:rFonts w:cs="Calibri"/>
          <w:szCs w:val="22"/>
        </w:rPr>
        <w:t xml:space="preserve">application associated with your account, click on </w:t>
      </w:r>
      <w:r w:rsidR="006265D7">
        <w:rPr>
          <w:rFonts w:cs="Calibri"/>
          <w:szCs w:val="22"/>
        </w:rPr>
        <w:t>“</w:t>
      </w:r>
      <w:r w:rsidRPr="00640902">
        <w:rPr>
          <w:rFonts w:cs="Calibri"/>
          <w:szCs w:val="22"/>
        </w:rPr>
        <w:t>Add More</w:t>
      </w:r>
      <w:r w:rsidR="006265D7">
        <w:rPr>
          <w:rFonts w:cs="Calibri"/>
          <w:szCs w:val="22"/>
        </w:rPr>
        <w:t>”</w:t>
      </w:r>
      <w:r w:rsidRPr="00640902">
        <w:rPr>
          <w:rFonts w:cs="Calibri"/>
          <w:szCs w:val="22"/>
        </w:rPr>
        <w:t xml:space="preserve">. This will take you to the </w:t>
      </w:r>
      <w:r w:rsidR="006265D7">
        <w:rPr>
          <w:rFonts w:cs="Calibri"/>
          <w:szCs w:val="22"/>
        </w:rPr>
        <w:t>“</w:t>
      </w:r>
      <w:r w:rsidRPr="00640902">
        <w:rPr>
          <w:rFonts w:cs="Calibri"/>
          <w:szCs w:val="22"/>
        </w:rPr>
        <w:t>Basic Information</w:t>
      </w:r>
      <w:r w:rsidR="006265D7">
        <w:rPr>
          <w:rFonts w:cs="Calibri"/>
          <w:szCs w:val="22"/>
        </w:rPr>
        <w:t>”</w:t>
      </w:r>
      <w:r w:rsidRPr="00640902">
        <w:rPr>
          <w:rFonts w:cs="Calibri"/>
          <w:szCs w:val="22"/>
        </w:rPr>
        <w:t xml:space="preserve"> page. Follow the instructions below to associate the application type.</w:t>
      </w:r>
      <w:r w:rsidR="00125852" w:rsidRPr="00640902">
        <w:rPr>
          <w:rFonts w:cs="Calibri"/>
          <w:szCs w:val="22"/>
        </w:rPr>
        <w:br w:type="page"/>
      </w:r>
    </w:p>
    <w:p w14:paraId="0F848D19" w14:textId="77777777" w:rsidR="00D86B70" w:rsidRPr="00640902" w:rsidRDefault="00D86B70" w:rsidP="00640902">
      <w:pPr>
        <w:pStyle w:val="BodyText"/>
        <w:spacing w:after="0"/>
        <w:contextualSpacing/>
        <w:rPr>
          <w:rFonts w:cs="Calibri"/>
        </w:rPr>
      </w:pPr>
    </w:p>
    <w:p w14:paraId="6B25B60C" w14:textId="77777777" w:rsidR="00D86B70" w:rsidRPr="00640902" w:rsidRDefault="00D86B70" w:rsidP="00640902">
      <w:pPr>
        <w:pStyle w:val="BodyText"/>
        <w:spacing w:after="0"/>
        <w:contextualSpacing/>
        <w:rPr>
          <w:rFonts w:cs="Calibri"/>
          <w:b/>
        </w:rPr>
      </w:pPr>
      <w:r w:rsidRPr="00640902">
        <w:rPr>
          <w:rFonts w:cs="Calibri"/>
          <w:b/>
        </w:rPr>
        <w:t>Associate an Application Type</w:t>
      </w:r>
    </w:p>
    <w:p w14:paraId="20C5CC85" w14:textId="7FF57BB5" w:rsidR="00D86B70" w:rsidRPr="00640902" w:rsidRDefault="00D86B70" w:rsidP="00640902">
      <w:pPr>
        <w:pStyle w:val="BodyText"/>
        <w:spacing w:after="0"/>
        <w:contextualSpacing/>
        <w:rPr>
          <w:rFonts w:cs="Calibri"/>
        </w:rPr>
      </w:pPr>
      <w:r w:rsidRPr="00640902">
        <w:rPr>
          <w:rFonts w:cs="Calibri"/>
        </w:rPr>
        <w:t xml:space="preserve">To associate an application type to your account, you will need to navigate to the </w:t>
      </w:r>
      <w:r w:rsidR="006265D7">
        <w:rPr>
          <w:rFonts w:cs="Calibri"/>
        </w:rPr>
        <w:t>“</w:t>
      </w:r>
      <w:r w:rsidRPr="00640902">
        <w:rPr>
          <w:rFonts w:cs="Calibri"/>
        </w:rPr>
        <w:t>Associate Facilities</w:t>
      </w:r>
      <w:r w:rsidR="006265D7">
        <w:rPr>
          <w:rFonts w:cs="Calibri"/>
        </w:rPr>
        <w:t>”</w:t>
      </w:r>
      <w:r w:rsidRPr="00640902">
        <w:rPr>
          <w:rFonts w:cs="Calibri"/>
        </w:rPr>
        <w:t xml:space="preserve"> tab. To navigate to the </w:t>
      </w:r>
      <w:r w:rsidR="006265D7">
        <w:rPr>
          <w:rFonts w:cs="Calibri"/>
        </w:rPr>
        <w:t>“</w:t>
      </w:r>
      <w:r w:rsidRPr="00640902">
        <w:rPr>
          <w:rFonts w:cs="Calibri"/>
        </w:rPr>
        <w:t>Associate Facilities</w:t>
      </w:r>
      <w:r w:rsidR="006265D7">
        <w:rPr>
          <w:rFonts w:cs="Calibri"/>
        </w:rPr>
        <w:t>”</w:t>
      </w:r>
      <w:r w:rsidRPr="00640902">
        <w:rPr>
          <w:rFonts w:cs="Calibri"/>
        </w:rPr>
        <w:t xml:space="preserve"> tab, on your dashboard hover on </w:t>
      </w:r>
      <w:r w:rsidR="006265D7">
        <w:rPr>
          <w:rFonts w:cs="Calibri"/>
        </w:rPr>
        <w:t>“</w:t>
      </w:r>
      <w:r w:rsidRPr="00640902">
        <w:rPr>
          <w:rFonts w:cs="Calibri"/>
        </w:rPr>
        <w:t>My Account</w:t>
      </w:r>
      <w:r w:rsidR="006265D7">
        <w:rPr>
          <w:rFonts w:cs="Calibri"/>
        </w:rPr>
        <w:t>”</w:t>
      </w:r>
      <w:r w:rsidRPr="00640902">
        <w:rPr>
          <w:rFonts w:cs="Calibri"/>
        </w:rPr>
        <w:t xml:space="preserve"> and click on </w:t>
      </w:r>
      <w:r w:rsidR="006265D7">
        <w:rPr>
          <w:rFonts w:cs="Calibri"/>
        </w:rPr>
        <w:t>“</w:t>
      </w:r>
      <w:r w:rsidRPr="00640902">
        <w:rPr>
          <w:rFonts w:cs="Calibri"/>
        </w:rPr>
        <w:t>Basic Information</w:t>
      </w:r>
      <w:r w:rsidR="006265D7">
        <w:rPr>
          <w:rFonts w:cs="Calibri"/>
        </w:rPr>
        <w:t>”</w:t>
      </w:r>
      <w:r w:rsidRPr="00640902">
        <w:rPr>
          <w:rFonts w:cs="Calibri"/>
        </w:rPr>
        <w:t xml:space="preserve"> as shown in Figure 5.</w:t>
      </w:r>
    </w:p>
    <w:p w14:paraId="5F43BBFE" w14:textId="77777777" w:rsidR="00D86B70" w:rsidRPr="00640902" w:rsidRDefault="00D86B70" w:rsidP="00640902">
      <w:pPr>
        <w:pStyle w:val="BodyText"/>
        <w:spacing w:after="0"/>
        <w:contextualSpacing/>
        <w:rPr>
          <w:rFonts w:cs="Calibri"/>
        </w:rPr>
      </w:pPr>
    </w:p>
    <w:p w14:paraId="448FE986" w14:textId="77777777" w:rsidR="00D86B70" w:rsidRPr="00640902" w:rsidRDefault="00D86B70" w:rsidP="00640902">
      <w:pPr>
        <w:pStyle w:val="BodyText"/>
        <w:spacing w:after="0"/>
        <w:contextualSpacing/>
        <w:jc w:val="center"/>
        <w:rPr>
          <w:rFonts w:cs="Calibri"/>
        </w:rPr>
      </w:pPr>
      <w:r w:rsidRPr="00640902">
        <w:rPr>
          <w:rFonts w:cs="Calibri"/>
          <w:noProof/>
        </w:rPr>
        <w:drawing>
          <wp:inline distT="0" distB="0" distL="0" distR="0" wp14:anchorId="385B4A1A" wp14:editId="2136A927">
            <wp:extent cx="2743200" cy="2133600"/>
            <wp:effectExtent l="0" t="0" r="0" b="0"/>
            <wp:docPr id="22" name="Picture 22" descr="A screenshot of the dashboard with the cursor hovering over the &quot;My Account&quot; tab at the top of the screen. &quot;Basic Information&quot; is the first link under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320" t="13662" r="38451" b="55315"/>
                    <a:stretch/>
                  </pic:blipFill>
                  <pic:spPr bwMode="auto">
                    <a:xfrm>
                      <a:off x="0" y="0"/>
                      <a:ext cx="2754118" cy="2142092"/>
                    </a:xfrm>
                    <a:prstGeom prst="rect">
                      <a:avLst/>
                    </a:prstGeom>
                    <a:ln>
                      <a:noFill/>
                    </a:ln>
                    <a:extLst>
                      <a:ext uri="{53640926-AAD7-44D8-BBD7-CCE9431645EC}">
                        <a14:shadowObscured xmlns:a14="http://schemas.microsoft.com/office/drawing/2010/main"/>
                      </a:ext>
                    </a:extLst>
                  </pic:spPr>
                </pic:pic>
              </a:graphicData>
            </a:graphic>
          </wp:inline>
        </w:drawing>
      </w:r>
    </w:p>
    <w:p w14:paraId="5FFE82E2" w14:textId="1F153AC9" w:rsidR="00D86B70" w:rsidRPr="00640902" w:rsidRDefault="00D86B70" w:rsidP="00640902">
      <w:pPr>
        <w:pStyle w:val="Caption"/>
        <w:contextualSpacing/>
        <w:jc w:val="center"/>
        <w:rPr>
          <w:rFonts w:cs="Calibri"/>
        </w:rPr>
      </w:pPr>
      <w:bookmarkStart w:id="21" w:name="_Toc93479553"/>
      <w:bookmarkStart w:id="22" w:name="_Toc101799112"/>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5</w:t>
      </w:r>
      <w:r w:rsidR="001A7BE2" w:rsidRPr="00640902">
        <w:rPr>
          <w:rFonts w:cs="Calibri"/>
          <w:noProof/>
        </w:rPr>
        <w:fldChar w:fldCharType="end"/>
      </w:r>
      <w:r w:rsidRPr="00640902">
        <w:rPr>
          <w:rFonts w:cs="Calibri"/>
        </w:rPr>
        <w:t xml:space="preserve"> My Account Menu</w:t>
      </w:r>
      <w:bookmarkEnd w:id="21"/>
      <w:bookmarkEnd w:id="22"/>
    </w:p>
    <w:p w14:paraId="41F003B3" w14:textId="77777777" w:rsidR="00D86B70" w:rsidRPr="00640902" w:rsidRDefault="00D86B70" w:rsidP="00640902">
      <w:pPr>
        <w:pStyle w:val="BodyText"/>
        <w:spacing w:after="0"/>
        <w:contextualSpacing/>
        <w:rPr>
          <w:rFonts w:cs="Calibri"/>
        </w:rPr>
      </w:pPr>
    </w:p>
    <w:p w14:paraId="2FCABD93" w14:textId="32B2FE0F" w:rsidR="00D86B70" w:rsidRPr="00640902" w:rsidRDefault="00D86B70" w:rsidP="00640902">
      <w:pPr>
        <w:pStyle w:val="BodyText"/>
        <w:spacing w:after="0"/>
        <w:contextualSpacing/>
        <w:rPr>
          <w:rFonts w:cs="Calibri"/>
        </w:rPr>
      </w:pPr>
      <w:r w:rsidRPr="00640902">
        <w:rPr>
          <w:rFonts w:cs="Calibri"/>
        </w:rPr>
        <w:t xml:space="preserve">The Basic Information page will appear. As shown in Figure 6, this page will have four tabs on top. Click on the </w:t>
      </w:r>
      <w:r w:rsidR="006265D7">
        <w:rPr>
          <w:rFonts w:cs="Calibri"/>
        </w:rPr>
        <w:t>“</w:t>
      </w:r>
      <w:r w:rsidRPr="00640902">
        <w:rPr>
          <w:rFonts w:cs="Calibri"/>
        </w:rPr>
        <w:t>Associate Facilities</w:t>
      </w:r>
      <w:r w:rsidR="006265D7">
        <w:rPr>
          <w:rFonts w:cs="Calibri"/>
        </w:rPr>
        <w:t>”</w:t>
      </w:r>
      <w:r w:rsidRPr="00640902">
        <w:rPr>
          <w:rFonts w:cs="Calibri"/>
        </w:rPr>
        <w:t xml:space="preserve"> tab. This tab will show all your associated facilities and application types you currently have on your account.</w:t>
      </w:r>
    </w:p>
    <w:p w14:paraId="0FD77830" w14:textId="77777777" w:rsidR="00D86B70" w:rsidRPr="00640902" w:rsidRDefault="00D86B70" w:rsidP="00640902">
      <w:pPr>
        <w:pStyle w:val="BodyText"/>
        <w:spacing w:after="0"/>
        <w:contextualSpacing/>
        <w:rPr>
          <w:rFonts w:cs="Calibri"/>
        </w:rPr>
      </w:pPr>
    </w:p>
    <w:p w14:paraId="582A7D5D" w14:textId="77777777" w:rsidR="00D86B70" w:rsidRPr="00640902" w:rsidRDefault="00D86B70" w:rsidP="00640902">
      <w:pPr>
        <w:pStyle w:val="BodyText"/>
        <w:spacing w:after="0"/>
        <w:contextualSpacing/>
        <w:jc w:val="center"/>
        <w:rPr>
          <w:rFonts w:cs="Calibri"/>
        </w:rPr>
      </w:pPr>
      <w:r w:rsidRPr="00640902">
        <w:rPr>
          <w:rFonts w:cs="Calibri"/>
          <w:noProof/>
        </w:rPr>
        <w:drawing>
          <wp:inline distT="0" distB="0" distL="0" distR="0" wp14:anchorId="4904119D" wp14:editId="3C2482B6">
            <wp:extent cx="6309360" cy="1731645"/>
            <wp:effectExtent l="0" t="0" r="0" b="1905"/>
            <wp:docPr id="28" name="Picture 28" descr="A screenshot of the &quot;Basic Information&quot; page. The &quot;Associate Facilities&quot; tab is highlighted, which is the third tab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9360" cy="1731645"/>
                    </a:xfrm>
                    <a:prstGeom prst="rect">
                      <a:avLst/>
                    </a:prstGeom>
                  </pic:spPr>
                </pic:pic>
              </a:graphicData>
            </a:graphic>
          </wp:inline>
        </w:drawing>
      </w:r>
    </w:p>
    <w:p w14:paraId="71182DE7" w14:textId="6D51F4D4" w:rsidR="00D86B70" w:rsidRPr="00640902" w:rsidRDefault="00D86B70" w:rsidP="00640902">
      <w:pPr>
        <w:pStyle w:val="Caption"/>
        <w:contextualSpacing/>
        <w:jc w:val="center"/>
        <w:rPr>
          <w:rFonts w:cs="Calibri"/>
        </w:rPr>
      </w:pPr>
      <w:bookmarkStart w:id="23" w:name="_Toc93479558"/>
      <w:bookmarkStart w:id="24" w:name="_Toc101799113"/>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6</w:t>
      </w:r>
      <w:r w:rsidR="001A7BE2" w:rsidRPr="00640902">
        <w:rPr>
          <w:rFonts w:cs="Calibri"/>
          <w:noProof/>
        </w:rPr>
        <w:fldChar w:fldCharType="end"/>
      </w:r>
      <w:r w:rsidRPr="00640902">
        <w:rPr>
          <w:rFonts w:cs="Calibri"/>
        </w:rPr>
        <w:t xml:space="preserve"> Basic Information Tabs</w:t>
      </w:r>
      <w:bookmarkEnd w:id="23"/>
      <w:bookmarkEnd w:id="24"/>
    </w:p>
    <w:p w14:paraId="47A5DDF2" w14:textId="77777777" w:rsidR="00D86B70" w:rsidRPr="00640902" w:rsidRDefault="00D86B70" w:rsidP="00640902">
      <w:pPr>
        <w:contextualSpacing/>
        <w:rPr>
          <w:rFonts w:cs="Calibri"/>
        </w:rPr>
      </w:pPr>
    </w:p>
    <w:p w14:paraId="41405D76" w14:textId="252EA994" w:rsidR="00D86B70" w:rsidRPr="00640902" w:rsidRDefault="00D86B70" w:rsidP="00640902">
      <w:pPr>
        <w:contextualSpacing/>
        <w:rPr>
          <w:rFonts w:cs="Calibri"/>
        </w:rPr>
      </w:pPr>
      <w:r w:rsidRPr="00640902">
        <w:rPr>
          <w:rFonts w:cs="Calibri"/>
        </w:rPr>
        <w:t xml:space="preserve">Next, scroll to the bottom of the page and you should see three buttons, as shown in Figure 7 below. Please click on </w:t>
      </w:r>
      <w:r w:rsidR="006265D7">
        <w:rPr>
          <w:rFonts w:cs="Calibri"/>
        </w:rPr>
        <w:t>“</w:t>
      </w:r>
      <w:r w:rsidRPr="00640902">
        <w:rPr>
          <w:rFonts w:cs="Calibri"/>
        </w:rPr>
        <w:t>Associate Facility</w:t>
      </w:r>
      <w:r w:rsidR="006265D7">
        <w:rPr>
          <w:rFonts w:cs="Calibri"/>
        </w:rPr>
        <w:t>”</w:t>
      </w:r>
      <w:r w:rsidRPr="00640902">
        <w:rPr>
          <w:rFonts w:cs="Calibri"/>
        </w:rPr>
        <w:t>.</w:t>
      </w:r>
    </w:p>
    <w:p w14:paraId="5D4E5BD2" w14:textId="77777777" w:rsidR="00D86B70" w:rsidRPr="00640902" w:rsidRDefault="00D86B70" w:rsidP="00640902">
      <w:pPr>
        <w:contextualSpacing/>
        <w:rPr>
          <w:rFonts w:cs="Calibri"/>
        </w:rPr>
      </w:pPr>
    </w:p>
    <w:p w14:paraId="22256CF8" w14:textId="77777777" w:rsidR="00D86B70" w:rsidRPr="00640902" w:rsidRDefault="00D86B70" w:rsidP="00640902">
      <w:pPr>
        <w:contextualSpacing/>
        <w:jc w:val="center"/>
        <w:rPr>
          <w:rFonts w:cs="Calibri"/>
        </w:rPr>
      </w:pPr>
      <w:r w:rsidRPr="00640902">
        <w:rPr>
          <w:rFonts w:cs="Calibri"/>
          <w:noProof/>
        </w:rPr>
        <w:drawing>
          <wp:inline distT="0" distB="0" distL="0" distR="0" wp14:anchorId="5FB74F51" wp14:editId="166AB00B">
            <wp:extent cx="4953691" cy="952633"/>
            <wp:effectExtent l="0" t="0" r="0" b="0"/>
            <wp:docPr id="44" name="Picture 44" descr="A screenshot of the buttons at the bottom of the &quot;Associate Facilities&quot; tab. The &quot;Associate Facility&quot; button is the first button on the left 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3691" cy="952633"/>
                    </a:xfrm>
                    <a:prstGeom prst="rect">
                      <a:avLst/>
                    </a:prstGeom>
                  </pic:spPr>
                </pic:pic>
              </a:graphicData>
            </a:graphic>
          </wp:inline>
        </w:drawing>
      </w:r>
    </w:p>
    <w:p w14:paraId="10D22C3B" w14:textId="004CB5E4" w:rsidR="00D86B70" w:rsidRPr="00640902" w:rsidRDefault="00D86B70" w:rsidP="00640902">
      <w:pPr>
        <w:pStyle w:val="Caption"/>
        <w:contextualSpacing/>
        <w:jc w:val="center"/>
        <w:rPr>
          <w:rFonts w:cs="Calibri"/>
        </w:rPr>
      </w:pPr>
      <w:bookmarkStart w:id="25" w:name="_Toc93479559"/>
      <w:bookmarkStart w:id="26" w:name="_Toc101799114"/>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7</w:t>
      </w:r>
      <w:r w:rsidR="001A7BE2" w:rsidRPr="00640902">
        <w:rPr>
          <w:rFonts w:cs="Calibri"/>
          <w:noProof/>
        </w:rPr>
        <w:fldChar w:fldCharType="end"/>
      </w:r>
      <w:r w:rsidRPr="00640902">
        <w:rPr>
          <w:rFonts w:cs="Calibri"/>
        </w:rPr>
        <w:t xml:space="preserve"> Associate Facility Button</w:t>
      </w:r>
      <w:bookmarkEnd w:id="25"/>
      <w:bookmarkEnd w:id="26"/>
    </w:p>
    <w:p w14:paraId="69F78782" w14:textId="77777777" w:rsidR="00D86B70" w:rsidRPr="00640902" w:rsidRDefault="00D86B70" w:rsidP="00640902">
      <w:pPr>
        <w:contextualSpacing/>
        <w:rPr>
          <w:rFonts w:cs="Calibri"/>
        </w:rPr>
      </w:pPr>
    </w:p>
    <w:p w14:paraId="37937C0E" w14:textId="782A6B3B" w:rsidR="00125852" w:rsidRPr="00640902" w:rsidRDefault="00D86B70" w:rsidP="00640902">
      <w:pPr>
        <w:contextualSpacing/>
        <w:rPr>
          <w:rFonts w:cs="Calibri"/>
        </w:rPr>
      </w:pPr>
      <w:r w:rsidRPr="00640902">
        <w:rPr>
          <w:rFonts w:cs="Calibri"/>
        </w:rPr>
        <w:t xml:space="preserve">The facility search will appear as shown in Figure 8 below. Enter in your facility information and click, </w:t>
      </w:r>
      <w:r w:rsidR="006265D7">
        <w:rPr>
          <w:rFonts w:cs="Calibri"/>
        </w:rPr>
        <w:t>“</w:t>
      </w:r>
      <w:r w:rsidRPr="00640902">
        <w:rPr>
          <w:rFonts w:cs="Calibri"/>
        </w:rPr>
        <w:t>Search</w:t>
      </w:r>
      <w:r w:rsidR="006265D7">
        <w:rPr>
          <w:rFonts w:cs="Calibri"/>
        </w:rPr>
        <w:t>”</w:t>
      </w:r>
      <w:r w:rsidRPr="00640902">
        <w:rPr>
          <w:rFonts w:cs="Calibri"/>
        </w:rPr>
        <w:t>. You may search by Facility Name, Address, or Facility Number.</w:t>
      </w:r>
      <w:r w:rsidR="00125852" w:rsidRPr="00640902">
        <w:rPr>
          <w:rFonts w:cs="Calibri"/>
        </w:rPr>
        <w:br w:type="page"/>
      </w:r>
    </w:p>
    <w:p w14:paraId="01D667C7" w14:textId="77777777" w:rsidR="00D86B70" w:rsidRPr="00640902" w:rsidRDefault="00D86B70" w:rsidP="00640902">
      <w:pPr>
        <w:contextualSpacing/>
        <w:rPr>
          <w:rFonts w:cs="Calibri"/>
        </w:rPr>
      </w:pPr>
    </w:p>
    <w:p w14:paraId="1957ECE0" w14:textId="77777777" w:rsidR="00D86B70" w:rsidRPr="00640902" w:rsidRDefault="00D86B70" w:rsidP="00640902">
      <w:pPr>
        <w:contextualSpacing/>
        <w:jc w:val="center"/>
        <w:rPr>
          <w:rFonts w:cs="Calibri"/>
        </w:rPr>
      </w:pPr>
      <w:r w:rsidRPr="00640902">
        <w:rPr>
          <w:rFonts w:cs="Calibri"/>
          <w:noProof/>
        </w:rPr>
        <w:drawing>
          <wp:inline distT="0" distB="0" distL="0" distR="0" wp14:anchorId="15F052C4" wp14:editId="3FA3E898">
            <wp:extent cx="6309360" cy="1654175"/>
            <wp:effectExtent l="0" t="0" r="0" b="3175"/>
            <wp:docPr id="45" name="Picture 45" descr="A screenshot of the &quot;Search Facility&quot; page, which displays text boxes for Facility Name, Address, Facility Number, and a drop-down menu for Registered/Non-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1654175"/>
                    </a:xfrm>
                    <a:prstGeom prst="rect">
                      <a:avLst/>
                    </a:prstGeom>
                  </pic:spPr>
                </pic:pic>
              </a:graphicData>
            </a:graphic>
          </wp:inline>
        </w:drawing>
      </w:r>
    </w:p>
    <w:p w14:paraId="5D270DF7" w14:textId="6245466A" w:rsidR="00D86B70" w:rsidRPr="00640902" w:rsidRDefault="00D86B70" w:rsidP="00640902">
      <w:pPr>
        <w:pStyle w:val="Caption"/>
        <w:contextualSpacing/>
        <w:jc w:val="center"/>
        <w:rPr>
          <w:rFonts w:cs="Calibri"/>
        </w:rPr>
      </w:pPr>
      <w:bookmarkStart w:id="27" w:name="_Toc93479560"/>
      <w:bookmarkStart w:id="28" w:name="_Toc101799115"/>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8</w:t>
      </w:r>
      <w:r w:rsidR="001A7BE2" w:rsidRPr="00640902">
        <w:rPr>
          <w:rFonts w:cs="Calibri"/>
          <w:noProof/>
        </w:rPr>
        <w:fldChar w:fldCharType="end"/>
      </w:r>
      <w:r w:rsidRPr="00640902">
        <w:rPr>
          <w:rFonts w:cs="Calibri"/>
        </w:rPr>
        <w:t xml:space="preserve"> Associate Facility Search</w:t>
      </w:r>
      <w:bookmarkEnd w:id="27"/>
      <w:bookmarkEnd w:id="28"/>
    </w:p>
    <w:p w14:paraId="3E4F9D3D" w14:textId="77777777" w:rsidR="00D86B70" w:rsidRPr="00640902" w:rsidRDefault="00D86B70" w:rsidP="00640902">
      <w:pPr>
        <w:contextualSpacing/>
        <w:rPr>
          <w:rFonts w:cs="Calibri"/>
        </w:rPr>
      </w:pPr>
    </w:p>
    <w:p w14:paraId="0F500534" w14:textId="2634C944" w:rsidR="00D86B70" w:rsidRPr="00640902" w:rsidRDefault="00D86B70" w:rsidP="00640902">
      <w:pPr>
        <w:contextualSpacing/>
        <w:rPr>
          <w:rFonts w:cs="Calibri"/>
        </w:rPr>
      </w:pPr>
      <w:r w:rsidRPr="00640902">
        <w:rPr>
          <w:rFonts w:cs="Calibri"/>
        </w:rPr>
        <w:t xml:space="preserve">The facility information will appear below the facility search as shown in Figure 9. Select the check box for the facility and the </w:t>
      </w:r>
      <w:r w:rsidR="006265D7">
        <w:rPr>
          <w:rFonts w:cs="Calibri"/>
        </w:rPr>
        <w:t>“</w:t>
      </w:r>
      <w:r w:rsidRPr="00640902">
        <w:rPr>
          <w:rFonts w:cs="Calibri"/>
        </w:rPr>
        <w:t>Construction – Concrete Batch Plant</w:t>
      </w:r>
      <w:r w:rsidR="006265D7">
        <w:rPr>
          <w:rFonts w:cs="Calibri"/>
        </w:rPr>
        <w:t>”</w:t>
      </w:r>
      <w:r w:rsidRPr="00640902">
        <w:rPr>
          <w:rFonts w:cs="Calibri"/>
        </w:rPr>
        <w:t xml:space="preserve"> check box under submission type. </w:t>
      </w:r>
    </w:p>
    <w:p w14:paraId="0BE45FC7" w14:textId="77777777" w:rsidR="00D86B70" w:rsidRPr="00640902" w:rsidRDefault="00D86B70" w:rsidP="00640902">
      <w:pPr>
        <w:contextualSpacing/>
        <w:rPr>
          <w:rFonts w:cs="Calibri"/>
        </w:rPr>
      </w:pPr>
    </w:p>
    <w:p w14:paraId="533B1E7F" w14:textId="77777777" w:rsidR="00D86B70" w:rsidRPr="00640902" w:rsidRDefault="00D86B70" w:rsidP="00640902">
      <w:pPr>
        <w:contextualSpacing/>
        <w:jc w:val="center"/>
        <w:rPr>
          <w:rFonts w:cs="Calibri"/>
        </w:rPr>
      </w:pPr>
      <w:r w:rsidRPr="00640902">
        <w:rPr>
          <w:rFonts w:cs="Calibri"/>
          <w:noProof/>
        </w:rPr>
        <w:drawing>
          <wp:inline distT="0" distB="0" distL="0" distR="0" wp14:anchorId="0E1EDC53" wp14:editId="7F895E63">
            <wp:extent cx="5766249" cy="2819459"/>
            <wp:effectExtent l="0" t="0" r="6350" b="0"/>
            <wp:docPr id="46" name="Picture 46" descr="A screenshot of a facility with the various submission types available with checkboxes near each type. The Concrete Batch Plant submission typ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6249" cy="2819459"/>
                    </a:xfrm>
                    <a:prstGeom prst="rect">
                      <a:avLst/>
                    </a:prstGeom>
                  </pic:spPr>
                </pic:pic>
              </a:graphicData>
            </a:graphic>
          </wp:inline>
        </w:drawing>
      </w:r>
    </w:p>
    <w:p w14:paraId="1E0DD9BC" w14:textId="7FCAEAC7" w:rsidR="00D86B70" w:rsidRPr="00640902" w:rsidRDefault="00D86B70" w:rsidP="00640902">
      <w:pPr>
        <w:pStyle w:val="Caption"/>
        <w:contextualSpacing/>
        <w:jc w:val="center"/>
        <w:rPr>
          <w:rFonts w:cs="Calibri"/>
        </w:rPr>
      </w:pPr>
      <w:bookmarkStart w:id="29" w:name="_Toc93479561"/>
      <w:bookmarkStart w:id="30" w:name="_Toc101799116"/>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9</w:t>
      </w:r>
      <w:r w:rsidR="001A7BE2" w:rsidRPr="00640902">
        <w:rPr>
          <w:rFonts w:cs="Calibri"/>
          <w:noProof/>
        </w:rPr>
        <w:fldChar w:fldCharType="end"/>
      </w:r>
      <w:r w:rsidRPr="00640902">
        <w:rPr>
          <w:rFonts w:cs="Calibri"/>
        </w:rPr>
        <w:t xml:space="preserve"> Facility Search Results and Adding Submission Type</w:t>
      </w:r>
      <w:bookmarkEnd w:id="29"/>
      <w:bookmarkEnd w:id="30"/>
    </w:p>
    <w:p w14:paraId="1466D4D8" w14:textId="77777777" w:rsidR="00D86B70" w:rsidRPr="00640902" w:rsidRDefault="00D86B70" w:rsidP="00640902">
      <w:pPr>
        <w:contextualSpacing/>
        <w:rPr>
          <w:rFonts w:cs="Calibri"/>
        </w:rPr>
      </w:pPr>
    </w:p>
    <w:p w14:paraId="48002A40" w14:textId="084B0E0C" w:rsidR="00D86B70" w:rsidRDefault="00D86B70" w:rsidP="00640902">
      <w:pPr>
        <w:contextualSpacing/>
        <w:rPr>
          <w:rFonts w:cs="Calibri"/>
        </w:rPr>
      </w:pPr>
      <w:r w:rsidRPr="00640902">
        <w:rPr>
          <w:rFonts w:cs="Calibri"/>
        </w:rPr>
        <w:t xml:space="preserve">Next, click </w:t>
      </w:r>
      <w:r w:rsidR="006265D7">
        <w:rPr>
          <w:rFonts w:cs="Calibri"/>
        </w:rPr>
        <w:t>“</w:t>
      </w:r>
      <w:r w:rsidRPr="00640902">
        <w:rPr>
          <w:rFonts w:cs="Calibri"/>
        </w:rPr>
        <w:t>Ok</w:t>
      </w:r>
      <w:r w:rsidR="006265D7">
        <w:rPr>
          <w:rFonts w:cs="Calibri"/>
        </w:rPr>
        <w:t>”</w:t>
      </w:r>
      <w:r w:rsidRPr="00640902">
        <w:rPr>
          <w:rFonts w:cs="Calibri"/>
        </w:rPr>
        <w:t xml:space="preserve"> and then click </w:t>
      </w:r>
      <w:r w:rsidR="006265D7">
        <w:rPr>
          <w:rFonts w:cs="Calibri"/>
        </w:rPr>
        <w:t>“</w:t>
      </w:r>
      <w:r w:rsidRPr="00640902">
        <w:rPr>
          <w:rFonts w:cs="Calibri"/>
        </w:rPr>
        <w:t>Close</w:t>
      </w:r>
      <w:r w:rsidR="006265D7">
        <w:rPr>
          <w:rFonts w:cs="Calibri"/>
        </w:rPr>
        <w:t>”</w:t>
      </w:r>
      <w:r w:rsidRPr="00640902">
        <w:rPr>
          <w:rFonts w:cs="Calibri"/>
        </w:rPr>
        <w:t>. This will associate the Concrete Batch Plant application to your account. If you went through the e-Verify subscriber agreement process when you set up your account, you will be able to use the Concrete Batch Plant application after this step. However, if you sent in the paper subscriber agreement form, you will have to wait until the Iowa EASY Air Administrator completes the association of the Concrete Batch Plant application to your account. You will receive an email from the Iowa EASY Air Administrator when the association of the Concrete Batch Plant application has been made to your account.</w:t>
      </w:r>
    </w:p>
    <w:p w14:paraId="65AB8BB0" w14:textId="77777777" w:rsidR="00640902" w:rsidRPr="00640902" w:rsidRDefault="00640902" w:rsidP="00640902">
      <w:pPr>
        <w:contextualSpacing/>
        <w:rPr>
          <w:rFonts w:cs="Calibri"/>
        </w:rPr>
      </w:pPr>
    </w:p>
    <w:p w14:paraId="4961B38A" w14:textId="17CF1850" w:rsidR="00D86B70" w:rsidRPr="00640902" w:rsidRDefault="00D86B70" w:rsidP="00640902">
      <w:pPr>
        <w:pStyle w:val="Heading1"/>
      </w:pPr>
      <w:bookmarkStart w:id="31" w:name="_Toc93479542"/>
      <w:bookmarkStart w:id="32" w:name="_Toc101799087"/>
      <w:r w:rsidRPr="00640902">
        <w:t>Finding the Concrete Batch Plant Application</w:t>
      </w:r>
      <w:bookmarkEnd w:id="31"/>
      <w:bookmarkEnd w:id="32"/>
    </w:p>
    <w:p w14:paraId="459FB140" w14:textId="738702FE" w:rsidR="00125852" w:rsidRPr="00640902" w:rsidRDefault="00D86B70" w:rsidP="00640902">
      <w:pPr>
        <w:contextualSpacing/>
        <w:rPr>
          <w:rFonts w:cs="Calibri"/>
        </w:rPr>
      </w:pPr>
      <w:r w:rsidRPr="00640902">
        <w:rPr>
          <w:rFonts w:cs="Calibri"/>
        </w:rPr>
        <w:t xml:space="preserve">There are two ways to start an application within the Iowa EASY Air system. For one method, on your dashboard you can click on the </w:t>
      </w:r>
      <w:r w:rsidR="006265D7">
        <w:rPr>
          <w:rFonts w:cs="Calibri"/>
        </w:rPr>
        <w:t>“</w:t>
      </w:r>
      <w:r w:rsidRPr="00640902">
        <w:rPr>
          <w:rFonts w:cs="Calibri"/>
        </w:rPr>
        <w:t>Apply for a New Submittal</w:t>
      </w:r>
      <w:r w:rsidR="006265D7">
        <w:rPr>
          <w:rFonts w:cs="Calibri"/>
        </w:rPr>
        <w:t>”</w:t>
      </w:r>
      <w:r w:rsidRPr="00640902">
        <w:rPr>
          <w:rFonts w:cs="Calibri"/>
        </w:rPr>
        <w:t xml:space="preserve"> button in the upper left-hand corner of the dashboard as shown in Figure 10.</w:t>
      </w:r>
      <w:r w:rsidR="00125852" w:rsidRPr="00640902">
        <w:rPr>
          <w:rFonts w:cs="Calibri"/>
        </w:rPr>
        <w:br w:type="page"/>
      </w:r>
    </w:p>
    <w:p w14:paraId="3B91A047" w14:textId="77777777" w:rsidR="00D86B70" w:rsidRPr="00640902" w:rsidRDefault="00D86B70" w:rsidP="00640902">
      <w:pPr>
        <w:contextualSpacing/>
        <w:rPr>
          <w:rFonts w:cs="Calibri"/>
        </w:rPr>
      </w:pPr>
    </w:p>
    <w:p w14:paraId="5CBE9444" w14:textId="77777777" w:rsidR="00D86B70" w:rsidRPr="00640902" w:rsidRDefault="00D86B70" w:rsidP="00640902">
      <w:pPr>
        <w:keepNext/>
        <w:contextualSpacing/>
        <w:jc w:val="center"/>
        <w:rPr>
          <w:rFonts w:cs="Calibri"/>
        </w:rPr>
      </w:pPr>
      <w:r w:rsidRPr="00640902">
        <w:rPr>
          <w:rFonts w:cs="Calibri"/>
          <w:noProof/>
        </w:rPr>
        <w:drawing>
          <wp:inline distT="0" distB="0" distL="0" distR="0" wp14:anchorId="30984B3D" wp14:editId="5D8B3E6C">
            <wp:extent cx="4686954" cy="1629002"/>
            <wp:effectExtent l="0" t="0" r="0" b="9525"/>
            <wp:docPr id="47" name="Picture 47" descr="A screenshot of the dashboard, with three tabs across the top: &quot;My Dashboard&quot;, &quot;Submittal&quot;, and &quot;My Account&quot;. Under these three tabs are two buttons labeled &quot;Apply for a New Submittal&quot; and &quot;Submit Non-Permit Rep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6954" cy="1629002"/>
                    </a:xfrm>
                    <a:prstGeom prst="rect">
                      <a:avLst/>
                    </a:prstGeom>
                  </pic:spPr>
                </pic:pic>
              </a:graphicData>
            </a:graphic>
          </wp:inline>
        </w:drawing>
      </w:r>
    </w:p>
    <w:p w14:paraId="164AD1B1" w14:textId="409C9B49" w:rsidR="00D86B70" w:rsidRPr="00640902" w:rsidRDefault="00D86B70" w:rsidP="00640902">
      <w:pPr>
        <w:pStyle w:val="Caption"/>
        <w:contextualSpacing/>
        <w:jc w:val="center"/>
        <w:rPr>
          <w:rFonts w:cs="Calibri"/>
        </w:rPr>
      </w:pPr>
      <w:bookmarkStart w:id="33" w:name="_Toc93479562"/>
      <w:bookmarkStart w:id="34" w:name="_Toc101799117"/>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10</w:t>
      </w:r>
      <w:r w:rsidR="001A7BE2" w:rsidRPr="00640902">
        <w:rPr>
          <w:rFonts w:cs="Calibri"/>
          <w:noProof/>
        </w:rPr>
        <w:fldChar w:fldCharType="end"/>
      </w:r>
      <w:r w:rsidRPr="00640902">
        <w:rPr>
          <w:rFonts w:cs="Calibri"/>
        </w:rPr>
        <w:t xml:space="preserve"> Dashboard Buttons to Create a New Submittal</w:t>
      </w:r>
      <w:bookmarkEnd w:id="33"/>
      <w:bookmarkEnd w:id="34"/>
    </w:p>
    <w:p w14:paraId="4F5B36BC" w14:textId="77777777" w:rsidR="00D86B70" w:rsidRPr="00640902" w:rsidRDefault="00D86B70" w:rsidP="00640902">
      <w:pPr>
        <w:contextualSpacing/>
        <w:rPr>
          <w:rFonts w:cs="Calibri"/>
        </w:rPr>
      </w:pPr>
    </w:p>
    <w:p w14:paraId="794FB66A" w14:textId="0136C432" w:rsidR="00D86B70" w:rsidRPr="00640902" w:rsidRDefault="00D86B70" w:rsidP="00640902">
      <w:pPr>
        <w:contextualSpacing/>
        <w:rPr>
          <w:rFonts w:cs="Calibri"/>
        </w:rPr>
      </w:pPr>
      <w:r w:rsidRPr="00640902">
        <w:rPr>
          <w:rFonts w:cs="Calibri"/>
        </w:rPr>
        <w:t xml:space="preserve">Alternatively, hover over the </w:t>
      </w:r>
      <w:r w:rsidR="006265D7">
        <w:rPr>
          <w:rFonts w:cs="Calibri"/>
        </w:rPr>
        <w:t>“</w:t>
      </w:r>
      <w:r w:rsidRPr="00640902">
        <w:rPr>
          <w:rFonts w:cs="Calibri"/>
        </w:rPr>
        <w:t>Submittal</w:t>
      </w:r>
      <w:r w:rsidR="006265D7">
        <w:rPr>
          <w:rFonts w:cs="Calibri"/>
        </w:rPr>
        <w:t>”</w:t>
      </w:r>
      <w:r w:rsidRPr="00640902">
        <w:rPr>
          <w:rFonts w:cs="Calibri"/>
        </w:rPr>
        <w:t xml:space="preserve"> tab and select </w:t>
      </w:r>
      <w:r w:rsidR="006265D7">
        <w:rPr>
          <w:rFonts w:cs="Calibri"/>
        </w:rPr>
        <w:t>“</w:t>
      </w:r>
      <w:r w:rsidRPr="00640902">
        <w:rPr>
          <w:rFonts w:cs="Calibri"/>
        </w:rPr>
        <w:t>Start a New Submittal</w:t>
      </w:r>
      <w:r w:rsidR="006265D7">
        <w:rPr>
          <w:rFonts w:cs="Calibri"/>
        </w:rPr>
        <w:t>”</w:t>
      </w:r>
      <w:r w:rsidRPr="00640902">
        <w:rPr>
          <w:rFonts w:cs="Calibri"/>
        </w:rPr>
        <w:t xml:space="preserve"> as shown in Figure 11.</w:t>
      </w:r>
    </w:p>
    <w:p w14:paraId="021604D6" w14:textId="77777777" w:rsidR="00D86B70" w:rsidRPr="00640902" w:rsidRDefault="00D86B70" w:rsidP="00640902">
      <w:pPr>
        <w:contextualSpacing/>
        <w:rPr>
          <w:rFonts w:cs="Calibri"/>
          <w:noProof/>
        </w:rPr>
      </w:pPr>
    </w:p>
    <w:p w14:paraId="21C430D4" w14:textId="77777777" w:rsidR="00D86B70" w:rsidRPr="00640902" w:rsidRDefault="00D86B70" w:rsidP="00640902">
      <w:pPr>
        <w:contextualSpacing/>
        <w:jc w:val="center"/>
        <w:rPr>
          <w:rFonts w:cs="Calibri"/>
          <w:noProof/>
        </w:rPr>
      </w:pPr>
      <w:r w:rsidRPr="00640902">
        <w:rPr>
          <w:rFonts w:cs="Calibri"/>
          <w:noProof/>
        </w:rPr>
        <w:drawing>
          <wp:inline distT="0" distB="0" distL="0" distR="0" wp14:anchorId="41E69837" wp14:editId="466A4DCC">
            <wp:extent cx="1924319" cy="1495634"/>
            <wp:effectExtent l="0" t="0" r="0" b="9525"/>
            <wp:docPr id="48" name="Picture 48" descr="A screenshot of the dashboard with the tab &quot;Submittal&quot; with options below it, with the cursor hovering over the &quot;Start a New Submitta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24319" cy="1495634"/>
                    </a:xfrm>
                    <a:prstGeom prst="rect">
                      <a:avLst/>
                    </a:prstGeom>
                  </pic:spPr>
                </pic:pic>
              </a:graphicData>
            </a:graphic>
          </wp:inline>
        </w:drawing>
      </w:r>
    </w:p>
    <w:p w14:paraId="7E91F980" w14:textId="12AC56BE" w:rsidR="00D86B70" w:rsidRPr="00640902" w:rsidRDefault="00D86B70" w:rsidP="00640902">
      <w:pPr>
        <w:pStyle w:val="Caption"/>
        <w:contextualSpacing/>
        <w:jc w:val="center"/>
        <w:rPr>
          <w:rFonts w:cs="Calibri"/>
          <w:noProof/>
        </w:rPr>
      </w:pPr>
      <w:bookmarkStart w:id="35" w:name="_Toc93479563"/>
      <w:bookmarkStart w:id="36" w:name="_Toc101799118"/>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11</w:t>
      </w:r>
      <w:r w:rsidR="001A7BE2" w:rsidRPr="00640902">
        <w:rPr>
          <w:rFonts w:cs="Calibri"/>
          <w:noProof/>
        </w:rPr>
        <w:fldChar w:fldCharType="end"/>
      </w:r>
      <w:r w:rsidRPr="00640902">
        <w:rPr>
          <w:rFonts w:cs="Calibri"/>
        </w:rPr>
        <w:t xml:space="preserve"> Submittal Menu</w:t>
      </w:r>
      <w:bookmarkEnd w:id="35"/>
      <w:bookmarkEnd w:id="36"/>
    </w:p>
    <w:p w14:paraId="411D9517" w14:textId="77777777" w:rsidR="00D86B70" w:rsidRPr="00640902" w:rsidRDefault="00D86B70" w:rsidP="00640902">
      <w:pPr>
        <w:contextualSpacing/>
        <w:rPr>
          <w:rFonts w:cs="Calibri"/>
          <w:noProof/>
        </w:rPr>
      </w:pPr>
    </w:p>
    <w:p w14:paraId="26ED7B48" w14:textId="120C90B6" w:rsidR="00D86B70" w:rsidRPr="00640902" w:rsidRDefault="00D86B70" w:rsidP="00640902">
      <w:pPr>
        <w:contextualSpacing/>
        <w:rPr>
          <w:rFonts w:cs="Calibri"/>
          <w:noProof/>
        </w:rPr>
      </w:pPr>
      <w:r w:rsidRPr="00640902">
        <w:rPr>
          <w:rFonts w:cs="Calibri"/>
        </w:rPr>
        <w:t>Next</w:t>
      </w:r>
      <w:r w:rsidRPr="00640902">
        <w:rPr>
          <w:rFonts w:cs="Calibri"/>
          <w:noProof/>
        </w:rPr>
        <w:t xml:space="preserve">, you will see the application icons for the different types of submittals available to you in the system. The Construction – </w:t>
      </w:r>
      <w:r w:rsidRPr="00640902">
        <w:rPr>
          <w:rFonts w:cs="Calibri"/>
        </w:rPr>
        <w:t>Concrete Batch Plant</w:t>
      </w:r>
      <w:r w:rsidRPr="00640902">
        <w:rPr>
          <w:rFonts w:cs="Calibri"/>
          <w:noProof/>
        </w:rPr>
        <w:t xml:space="preserve"> icon is shown below in Figure 12. Please select </w:t>
      </w:r>
      <w:r w:rsidR="006265D7">
        <w:rPr>
          <w:rFonts w:cs="Calibri"/>
          <w:noProof/>
        </w:rPr>
        <w:t>“</w:t>
      </w:r>
      <w:r w:rsidRPr="00640902">
        <w:rPr>
          <w:rFonts w:cs="Calibri"/>
          <w:noProof/>
        </w:rPr>
        <w:t>Start</w:t>
      </w:r>
      <w:r w:rsidR="006265D7">
        <w:rPr>
          <w:rFonts w:cs="Calibri"/>
          <w:noProof/>
        </w:rPr>
        <w:t>”</w:t>
      </w:r>
      <w:r w:rsidRPr="00640902">
        <w:rPr>
          <w:rFonts w:cs="Calibri"/>
          <w:noProof/>
        </w:rPr>
        <w:t xml:space="preserve"> at the bottom right hand corner of the icon to start the </w:t>
      </w:r>
      <w:r w:rsidRPr="00640902">
        <w:rPr>
          <w:rFonts w:cs="Calibri"/>
        </w:rPr>
        <w:t>Concrete Batch Plant</w:t>
      </w:r>
      <w:r w:rsidRPr="00640902">
        <w:rPr>
          <w:rFonts w:cs="Calibri"/>
          <w:noProof/>
        </w:rPr>
        <w:t xml:space="preserve"> application.</w:t>
      </w:r>
    </w:p>
    <w:p w14:paraId="7F9F5085" w14:textId="77777777" w:rsidR="00D86B70" w:rsidRPr="00640902" w:rsidRDefault="00D86B70" w:rsidP="00640902">
      <w:pPr>
        <w:contextualSpacing/>
        <w:rPr>
          <w:rFonts w:cs="Calibri"/>
          <w:noProof/>
        </w:rPr>
      </w:pPr>
    </w:p>
    <w:p w14:paraId="1DE0F694" w14:textId="77777777" w:rsidR="00D86B70" w:rsidRPr="00640902" w:rsidRDefault="00D86B70" w:rsidP="00640902">
      <w:pPr>
        <w:contextualSpacing/>
        <w:jc w:val="center"/>
        <w:rPr>
          <w:rFonts w:cs="Calibri"/>
        </w:rPr>
      </w:pPr>
      <w:r w:rsidRPr="00640902">
        <w:rPr>
          <w:rFonts w:cs="Calibri"/>
          <w:noProof/>
        </w:rPr>
        <w:drawing>
          <wp:inline distT="0" distB="0" distL="0" distR="0" wp14:anchorId="77376073" wp14:editId="05277907">
            <wp:extent cx="1290741" cy="1624032"/>
            <wp:effectExtent l="0" t="0" r="5080" b="0"/>
            <wp:docPr id="51" name="Picture 51" descr="A screenshot of the Concrete Batch Plant application type. The logo shows &quot;C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90741" cy="1624032"/>
                    </a:xfrm>
                    <a:prstGeom prst="rect">
                      <a:avLst/>
                    </a:prstGeom>
                  </pic:spPr>
                </pic:pic>
              </a:graphicData>
            </a:graphic>
          </wp:inline>
        </w:drawing>
      </w:r>
    </w:p>
    <w:p w14:paraId="027AD58A" w14:textId="4E24636B" w:rsidR="00D86B70" w:rsidRDefault="00D86B70" w:rsidP="00640902">
      <w:pPr>
        <w:pStyle w:val="Caption"/>
        <w:contextualSpacing/>
        <w:jc w:val="center"/>
        <w:rPr>
          <w:rFonts w:cs="Calibri"/>
        </w:rPr>
      </w:pPr>
      <w:bookmarkStart w:id="37" w:name="_Toc93479564"/>
      <w:bookmarkStart w:id="38" w:name="_Toc101799119"/>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12</w:t>
      </w:r>
      <w:r w:rsidR="001A7BE2" w:rsidRPr="00640902">
        <w:rPr>
          <w:rFonts w:cs="Calibri"/>
          <w:noProof/>
        </w:rPr>
        <w:fldChar w:fldCharType="end"/>
      </w:r>
      <w:r w:rsidRPr="00640902">
        <w:rPr>
          <w:rFonts w:cs="Calibri"/>
        </w:rPr>
        <w:t xml:space="preserve"> Construction – Concrete Batch Plant Icon</w:t>
      </w:r>
      <w:bookmarkEnd w:id="37"/>
      <w:bookmarkEnd w:id="38"/>
    </w:p>
    <w:p w14:paraId="5C2427DB" w14:textId="77777777" w:rsidR="00640902" w:rsidRPr="00640902" w:rsidRDefault="00640902" w:rsidP="00640902"/>
    <w:p w14:paraId="02E50AC6" w14:textId="2FC5347F" w:rsidR="00350860" w:rsidRPr="00640902" w:rsidRDefault="00350860" w:rsidP="00640902">
      <w:pPr>
        <w:pStyle w:val="Heading1"/>
      </w:pPr>
      <w:bookmarkStart w:id="39" w:name="_Toc101799088"/>
      <w:r w:rsidRPr="00640902">
        <w:t>Filling</w:t>
      </w:r>
      <w:r w:rsidR="00BD2D69" w:rsidRPr="00640902">
        <w:t xml:space="preserve"> </w:t>
      </w:r>
      <w:r w:rsidRPr="00640902">
        <w:t xml:space="preserve">Out </w:t>
      </w:r>
      <w:r w:rsidR="00BD2D69" w:rsidRPr="00640902">
        <w:t xml:space="preserve">and Submitting </w:t>
      </w:r>
      <w:r w:rsidRPr="00640902">
        <w:t>a</w:t>
      </w:r>
      <w:r w:rsidR="00E43AFA" w:rsidRPr="00640902">
        <w:t xml:space="preserve"> </w:t>
      </w:r>
      <w:r w:rsidR="00BA4A3D" w:rsidRPr="00640902">
        <w:t xml:space="preserve">Concrete Batch </w:t>
      </w:r>
      <w:r w:rsidR="00E43AFA" w:rsidRPr="00640902">
        <w:t xml:space="preserve">Plant </w:t>
      </w:r>
      <w:r w:rsidRPr="00640902">
        <w:t>Application</w:t>
      </w:r>
      <w:bookmarkEnd w:id="39"/>
    </w:p>
    <w:p w14:paraId="0DA99499" w14:textId="3DB673BF" w:rsidR="00125852" w:rsidRPr="00640902" w:rsidRDefault="004B10AF" w:rsidP="00640902">
      <w:pPr>
        <w:rPr>
          <w:rFonts w:cs="Calibri"/>
        </w:rPr>
      </w:pPr>
      <w:r w:rsidRPr="00640902">
        <w:rPr>
          <w:rFonts w:cs="Calibri"/>
        </w:rPr>
        <w:t xml:space="preserve">In order to </w:t>
      </w:r>
      <w:r w:rsidR="00C37733" w:rsidRPr="00640902">
        <w:rPr>
          <w:rFonts w:cs="Calibri"/>
        </w:rPr>
        <w:t xml:space="preserve">apply for a </w:t>
      </w:r>
      <w:r w:rsidRPr="00640902">
        <w:rPr>
          <w:rFonts w:cs="Calibri"/>
        </w:rPr>
        <w:t>permit</w:t>
      </w:r>
      <w:r w:rsidR="00C37733" w:rsidRPr="00640902">
        <w:rPr>
          <w:rFonts w:cs="Calibri"/>
        </w:rPr>
        <w:t xml:space="preserve"> for</w:t>
      </w:r>
      <w:r w:rsidRPr="00640902">
        <w:rPr>
          <w:rFonts w:cs="Calibri"/>
        </w:rPr>
        <w:t xml:space="preserve"> a</w:t>
      </w:r>
      <w:r w:rsidR="00111FF5" w:rsidRPr="00640902">
        <w:rPr>
          <w:rFonts w:cs="Calibri"/>
        </w:rPr>
        <w:t xml:space="preserve"> Concrete Batch</w:t>
      </w:r>
      <w:r w:rsidRPr="00640902">
        <w:rPr>
          <w:rFonts w:cs="Calibri"/>
        </w:rPr>
        <w:t xml:space="preserve"> Plant using the template, you must </w:t>
      </w:r>
      <w:r w:rsidR="00107A2A" w:rsidRPr="00640902">
        <w:rPr>
          <w:rFonts w:cs="Calibri"/>
        </w:rPr>
        <w:t xml:space="preserve">first </w:t>
      </w:r>
      <w:r w:rsidRPr="00640902">
        <w:rPr>
          <w:rFonts w:cs="Calibri"/>
        </w:rPr>
        <w:t xml:space="preserve">verify that the proposed facility meets the limitations contained in the template. </w:t>
      </w:r>
      <w:r w:rsidR="00FF6CCC" w:rsidRPr="00640902">
        <w:rPr>
          <w:rFonts w:cs="Calibri"/>
        </w:rPr>
        <w:t>To assist the Department in drafting your permit, t</w:t>
      </w:r>
      <w:r w:rsidRPr="00640902">
        <w:rPr>
          <w:rFonts w:cs="Calibri"/>
        </w:rPr>
        <w:t xml:space="preserve">he </w:t>
      </w:r>
      <w:r w:rsidR="00107A2A" w:rsidRPr="00640902">
        <w:rPr>
          <w:rFonts w:cs="Calibri"/>
        </w:rPr>
        <w:t xml:space="preserve">Iowa </w:t>
      </w:r>
      <w:r w:rsidRPr="00640902">
        <w:rPr>
          <w:rFonts w:cs="Calibri"/>
        </w:rPr>
        <w:t xml:space="preserve">EASY Air application has been </w:t>
      </w:r>
      <w:r w:rsidR="00107A2A" w:rsidRPr="00640902">
        <w:rPr>
          <w:rFonts w:cs="Calibri"/>
        </w:rPr>
        <w:t>designed</w:t>
      </w:r>
      <w:r w:rsidRPr="00640902">
        <w:rPr>
          <w:rFonts w:cs="Calibri"/>
        </w:rPr>
        <w:t xml:space="preserve"> </w:t>
      </w:r>
      <w:r w:rsidR="00107A2A" w:rsidRPr="00640902">
        <w:rPr>
          <w:rFonts w:cs="Calibri"/>
        </w:rPr>
        <w:t xml:space="preserve">to walk you through each part of the template permit </w:t>
      </w:r>
      <w:r w:rsidRPr="00640902">
        <w:rPr>
          <w:rFonts w:cs="Calibri"/>
        </w:rPr>
        <w:t>to verify that the proposed facility will meet the limitations</w:t>
      </w:r>
      <w:r w:rsidR="00107A2A" w:rsidRPr="00640902">
        <w:rPr>
          <w:rFonts w:cs="Calibri"/>
        </w:rPr>
        <w:t xml:space="preserve"> established in the template permit</w:t>
      </w:r>
      <w:r w:rsidRPr="00640902">
        <w:rPr>
          <w:rFonts w:cs="Calibri"/>
        </w:rPr>
        <w:t>. The permit will not be valid until reviewed and issued by the Department.</w:t>
      </w:r>
      <w:r w:rsidR="00125852" w:rsidRPr="00640902">
        <w:rPr>
          <w:rFonts w:cs="Calibri"/>
        </w:rPr>
        <w:br w:type="page"/>
      </w:r>
    </w:p>
    <w:p w14:paraId="07FD3B16" w14:textId="77777777" w:rsidR="00FF6CCC" w:rsidRPr="00640902" w:rsidRDefault="00FF6CCC" w:rsidP="00640902">
      <w:pPr>
        <w:rPr>
          <w:rFonts w:cs="Calibri"/>
        </w:rPr>
      </w:pPr>
    </w:p>
    <w:p w14:paraId="2D761541" w14:textId="4E9B7BA2" w:rsidR="004B10AF" w:rsidRPr="00640902" w:rsidRDefault="00107A2A" w:rsidP="00640902">
      <w:pPr>
        <w:pStyle w:val="IntenseQuote"/>
        <w:spacing w:before="0" w:after="0"/>
        <w:rPr>
          <w:rFonts w:cs="Calibri"/>
        </w:rPr>
      </w:pPr>
      <w:bookmarkStart w:id="40" w:name="_Hlk100215584"/>
      <w:r w:rsidRPr="00640902">
        <w:rPr>
          <w:rFonts w:cs="Calibri"/>
        </w:rPr>
        <w:t>No changes may be made to any of the conditions. If you cannot meet those conditions or want to operate differently, you should complete a Construction Standard Application</w:t>
      </w:r>
      <w:r w:rsidR="00FF6CCC" w:rsidRPr="00640902">
        <w:rPr>
          <w:rFonts w:cs="Calibri"/>
        </w:rPr>
        <w:t xml:space="preserve"> for each emission unit at the facility</w:t>
      </w:r>
      <w:r w:rsidRPr="00640902">
        <w:rPr>
          <w:rFonts w:cs="Calibri"/>
        </w:rPr>
        <w:t>.</w:t>
      </w:r>
    </w:p>
    <w:bookmarkEnd w:id="40"/>
    <w:p w14:paraId="67B27127" w14:textId="77777777" w:rsidR="00640902" w:rsidRDefault="00640902" w:rsidP="00640902"/>
    <w:p w14:paraId="3509BD22" w14:textId="7219ED53" w:rsidR="00E43AFA" w:rsidRPr="00640902" w:rsidRDefault="00E43AFA" w:rsidP="00640902">
      <w:pPr>
        <w:pStyle w:val="Heading2"/>
        <w:spacing w:before="0" w:after="0"/>
        <w:rPr>
          <w:rFonts w:ascii="Calibri" w:hAnsi="Calibri" w:cs="Calibri"/>
        </w:rPr>
      </w:pPr>
      <w:bookmarkStart w:id="41" w:name="_Toc101799089"/>
      <w:r w:rsidRPr="00640902">
        <w:rPr>
          <w:rFonts w:ascii="Calibri" w:hAnsi="Calibri" w:cs="Calibri"/>
        </w:rPr>
        <w:t>Facilities Covered by Template Permit</w:t>
      </w:r>
      <w:bookmarkEnd w:id="41"/>
    </w:p>
    <w:p w14:paraId="26571A8D" w14:textId="48219F7E" w:rsidR="00107A2A" w:rsidRPr="00640902" w:rsidRDefault="00107A2A" w:rsidP="00640902">
      <w:pPr>
        <w:tabs>
          <w:tab w:val="left" w:pos="1890"/>
        </w:tabs>
        <w:contextualSpacing/>
        <w:rPr>
          <w:rFonts w:cs="Calibri"/>
        </w:rPr>
      </w:pPr>
      <w:r w:rsidRPr="00640902">
        <w:rPr>
          <w:rFonts w:cs="Calibri"/>
        </w:rPr>
        <w:t>Next</w:t>
      </w:r>
      <w:r w:rsidR="00CD0606" w:rsidRPr="00640902">
        <w:rPr>
          <w:rFonts w:cs="Calibri"/>
        </w:rPr>
        <w:t>,</w:t>
      </w:r>
      <w:r w:rsidRPr="00640902">
        <w:rPr>
          <w:rFonts w:cs="Calibri"/>
        </w:rPr>
        <w:t xml:space="preserve"> the Facility Covered by Template </w:t>
      </w:r>
      <w:r w:rsidR="00555A55" w:rsidRPr="00640902">
        <w:rPr>
          <w:rFonts w:cs="Calibri"/>
        </w:rPr>
        <w:t>P</w:t>
      </w:r>
      <w:r w:rsidRPr="00640902">
        <w:rPr>
          <w:rFonts w:cs="Calibri"/>
        </w:rPr>
        <w:t>ermit screen will appear</w:t>
      </w:r>
      <w:r w:rsidR="00AC5A23" w:rsidRPr="00640902">
        <w:rPr>
          <w:rFonts w:cs="Calibri"/>
        </w:rPr>
        <w:t xml:space="preserve"> (see Figure 13)</w:t>
      </w:r>
      <w:r w:rsidRPr="00640902">
        <w:rPr>
          <w:rFonts w:cs="Calibri"/>
        </w:rPr>
        <w:t>. Please read the Facilities Covered by Template Permit screen carefully to be certain you can meet the conditions contained therein. Once you have reviewed the conditions and have determined that the template is applicable to your facility, please check the box at the bottom that you have read the statement</w:t>
      </w:r>
      <w:r w:rsidR="00F376A5" w:rsidRPr="00640902">
        <w:rPr>
          <w:rFonts w:cs="Calibri"/>
        </w:rPr>
        <w:t xml:space="preserve">, then click on </w:t>
      </w:r>
      <w:r w:rsidR="006265D7">
        <w:rPr>
          <w:rFonts w:cs="Calibri"/>
        </w:rPr>
        <w:t>“</w:t>
      </w:r>
      <w:r w:rsidR="00F376A5" w:rsidRPr="00640902">
        <w:rPr>
          <w:rFonts w:cs="Calibri"/>
        </w:rPr>
        <w:t>Save</w:t>
      </w:r>
      <w:r w:rsidR="006265D7">
        <w:rPr>
          <w:rFonts w:cs="Calibri"/>
        </w:rPr>
        <w:t>”</w:t>
      </w:r>
      <w:r w:rsidR="00F376A5" w:rsidRPr="00640902">
        <w:rPr>
          <w:rFonts w:cs="Calibri"/>
        </w:rPr>
        <w:t xml:space="preserve"> and then </w:t>
      </w:r>
      <w:r w:rsidR="006265D7">
        <w:rPr>
          <w:rFonts w:cs="Calibri"/>
        </w:rPr>
        <w:t>“</w:t>
      </w:r>
      <w:r w:rsidR="00F376A5" w:rsidRPr="00640902">
        <w:rPr>
          <w:rFonts w:cs="Calibri"/>
        </w:rPr>
        <w:t>Next</w:t>
      </w:r>
      <w:r w:rsidR="006265D7">
        <w:rPr>
          <w:rFonts w:cs="Calibri"/>
        </w:rPr>
        <w:t>”</w:t>
      </w:r>
      <w:r w:rsidR="00F376A5" w:rsidRPr="00640902">
        <w:rPr>
          <w:rFonts w:cs="Calibri"/>
        </w:rPr>
        <w:t>.</w:t>
      </w:r>
    </w:p>
    <w:p w14:paraId="39011898" w14:textId="77777777" w:rsidR="00107A2A" w:rsidRPr="00640902" w:rsidRDefault="00107A2A" w:rsidP="00640902">
      <w:pPr>
        <w:tabs>
          <w:tab w:val="left" w:pos="1890"/>
        </w:tabs>
        <w:contextualSpacing/>
        <w:rPr>
          <w:rFonts w:cs="Calibri"/>
        </w:rPr>
      </w:pPr>
    </w:p>
    <w:p w14:paraId="6E188813" w14:textId="7DB7CA3C" w:rsidR="0094142B" w:rsidRPr="00640902" w:rsidRDefault="00BA153E" w:rsidP="00640902">
      <w:pPr>
        <w:keepNext/>
        <w:contextualSpacing/>
        <w:jc w:val="center"/>
        <w:rPr>
          <w:rFonts w:cs="Calibri"/>
        </w:rPr>
      </w:pPr>
      <w:r w:rsidRPr="00640902">
        <w:rPr>
          <w:rFonts w:cs="Calibri"/>
          <w:noProof/>
        </w:rPr>
        <w:drawing>
          <wp:inline distT="0" distB="0" distL="0" distR="0" wp14:anchorId="69C4932D" wp14:editId="6E6E1CB4">
            <wp:extent cx="4760607" cy="844739"/>
            <wp:effectExtent l="0" t="0" r="1905" b="0"/>
            <wp:docPr id="8" name="Picture 8" descr="A screenshot of a checkbox reading &quot;I have read the statement regarding Facilities Covered by the Template Perm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60607" cy="844739"/>
                    </a:xfrm>
                    <a:prstGeom prst="rect">
                      <a:avLst/>
                    </a:prstGeom>
                  </pic:spPr>
                </pic:pic>
              </a:graphicData>
            </a:graphic>
          </wp:inline>
        </w:drawing>
      </w:r>
    </w:p>
    <w:p w14:paraId="13790876" w14:textId="0D1A8D3C" w:rsidR="0094142B" w:rsidRDefault="0094142B" w:rsidP="00640902">
      <w:pPr>
        <w:pStyle w:val="Caption"/>
        <w:contextualSpacing/>
        <w:jc w:val="center"/>
        <w:rPr>
          <w:rFonts w:cs="Calibri"/>
        </w:rPr>
      </w:pPr>
      <w:bookmarkStart w:id="42" w:name="_Toc101799120"/>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13</w:t>
      </w:r>
      <w:r w:rsidR="001A7BE2" w:rsidRPr="00640902">
        <w:rPr>
          <w:rFonts w:cs="Calibri"/>
          <w:noProof/>
        </w:rPr>
        <w:fldChar w:fldCharType="end"/>
      </w:r>
      <w:r w:rsidRPr="00640902">
        <w:rPr>
          <w:rFonts w:cs="Calibri"/>
        </w:rPr>
        <w:t xml:space="preserve"> </w:t>
      </w:r>
      <w:r w:rsidR="00107A2A" w:rsidRPr="00640902">
        <w:rPr>
          <w:rFonts w:cs="Calibri"/>
        </w:rPr>
        <w:t>Facilities Covered by Template Permit Statement</w:t>
      </w:r>
      <w:bookmarkEnd w:id="42"/>
    </w:p>
    <w:p w14:paraId="2F77F9A4" w14:textId="77777777" w:rsidR="00640902" w:rsidRPr="00640902" w:rsidRDefault="00640902" w:rsidP="00640902"/>
    <w:p w14:paraId="05870972" w14:textId="03D001CE" w:rsidR="00F376A5" w:rsidRPr="00640902" w:rsidRDefault="00F376A5" w:rsidP="00640902">
      <w:pPr>
        <w:pStyle w:val="Heading2"/>
        <w:spacing w:before="0" w:after="0"/>
        <w:rPr>
          <w:rFonts w:ascii="Calibri" w:hAnsi="Calibri" w:cs="Calibri"/>
        </w:rPr>
      </w:pPr>
      <w:bookmarkStart w:id="43" w:name="_Toc101799090"/>
      <w:r w:rsidRPr="00640902">
        <w:rPr>
          <w:rFonts w:ascii="Calibri" w:hAnsi="Calibri" w:cs="Calibri"/>
        </w:rPr>
        <w:t>Contact Information</w:t>
      </w:r>
      <w:bookmarkEnd w:id="43"/>
    </w:p>
    <w:p w14:paraId="2BF45443" w14:textId="1B079D0E" w:rsidR="00555A55" w:rsidRPr="00640902" w:rsidRDefault="00555A55" w:rsidP="00640902">
      <w:pPr>
        <w:rPr>
          <w:rFonts w:cs="Calibri"/>
        </w:rPr>
      </w:pPr>
      <w:r w:rsidRPr="00640902">
        <w:rPr>
          <w:rFonts w:cs="Calibri"/>
        </w:rPr>
        <w:t>Next the Contact Information screen will appear</w:t>
      </w:r>
      <w:r w:rsidR="00AC5A23" w:rsidRPr="00640902">
        <w:rPr>
          <w:rFonts w:cs="Calibri"/>
        </w:rPr>
        <w:t xml:space="preserve"> (see Figure 14 and 15)</w:t>
      </w:r>
      <w:r w:rsidRPr="00640902">
        <w:rPr>
          <w:rFonts w:cs="Calibri"/>
        </w:rPr>
        <w:t>.</w:t>
      </w:r>
    </w:p>
    <w:p w14:paraId="65A6E5F4" w14:textId="77777777" w:rsidR="00555A55" w:rsidRPr="00640902" w:rsidRDefault="00555A55" w:rsidP="00640902">
      <w:pPr>
        <w:rPr>
          <w:rFonts w:cs="Calibri"/>
        </w:rPr>
      </w:pPr>
    </w:p>
    <w:p w14:paraId="157E7C0D" w14:textId="4D35248D" w:rsidR="00F376A5" w:rsidRPr="00640902" w:rsidRDefault="00F376A5" w:rsidP="00640902">
      <w:pPr>
        <w:pStyle w:val="Heading4"/>
      </w:pPr>
      <w:bookmarkStart w:id="44" w:name="_Toc101799091"/>
      <w:r w:rsidRPr="00640902">
        <w:t>Facility Contact Information</w:t>
      </w:r>
      <w:bookmarkEnd w:id="44"/>
    </w:p>
    <w:p w14:paraId="647C123E" w14:textId="36562CD4" w:rsidR="00F376A5" w:rsidRPr="00640902" w:rsidRDefault="00F376A5" w:rsidP="00640902">
      <w:pPr>
        <w:rPr>
          <w:rFonts w:cs="Calibri"/>
        </w:rPr>
      </w:pPr>
      <w:r w:rsidRPr="00640902">
        <w:rPr>
          <w:rFonts w:cs="Calibri"/>
        </w:rPr>
        <w:t>P</w:t>
      </w:r>
      <w:r w:rsidR="00373AB0" w:rsidRPr="00640902">
        <w:rPr>
          <w:rFonts w:cs="Calibri"/>
        </w:rPr>
        <w:t>lease p</w:t>
      </w:r>
      <w:r w:rsidRPr="00640902">
        <w:rPr>
          <w:rFonts w:cs="Calibri"/>
        </w:rPr>
        <w:t xml:space="preserve">rovide the name and contact information for the person within the company who should be contacted regarding questions or other pertinent information related to the permit application. If this person is the responsible official, please check the box stating this. </w:t>
      </w:r>
      <w:r w:rsidR="009273B8" w:rsidRPr="00640902">
        <w:rPr>
          <w:rFonts w:cs="Calibri"/>
        </w:rPr>
        <w:t>All fields with a red asterisk are required to be filled in.</w:t>
      </w:r>
    </w:p>
    <w:p w14:paraId="2E369B23" w14:textId="77777777" w:rsidR="00DC11DA" w:rsidRPr="00640902" w:rsidRDefault="00DC11DA" w:rsidP="00640902">
      <w:pPr>
        <w:rPr>
          <w:rFonts w:cs="Calibri"/>
        </w:rPr>
      </w:pPr>
    </w:p>
    <w:p w14:paraId="44F56D0F" w14:textId="77777777" w:rsidR="00DC11DA" w:rsidRPr="00640902" w:rsidRDefault="00DC11DA" w:rsidP="00640902">
      <w:pPr>
        <w:contextualSpacing/>
        <w:jc w:val="center"/>
        <w:rPr>
          <w:rFonts w:cs="Calibri"/>
        </w:rPr>
      </w:pPr>
      <w:r w:rsidRPr="00640902">
        <w:rPr>
          <w:rFonts w:cs="Calibri"/>
          <w:noProof/>
        </w:rPr>
        <w:drawing>
          <wp:inline distT="0" distB="0" distL="0" distR="0" wp14:anchorId="56E2CDA4" wp14:editId="06AE54CB">
            <wp:extent cx="6309360" cy="2368550"/>
            <wp:effectExtent l="0" t="0" r="0" b="0"/>
            <wp:docPr id="25" name="Picture 25" descr="A screenshot of the Facility Contact Information page with text boxe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9360" cy="2368550"/>
                    </a:xfrm>
                    <a:prstGeom prst="rect">
                      <a:avLst/>
                    </a:prstGeom>
                  </pic:spPr>
                </pic:pic>
              </a:graphicData>
            </a:graphic>
          </wp:inline>
        </w:drawing>
      </w:r>
    </w:p>
    <w:p w14:paraId="096ABD45" w14:textId="6C3140FE" w:rsidR="00125852" w:rsidRPr="00640902" w:rsidRDefault="00DC11DA" w:rsidP="00640902">
      <w:pPr>
        <w:pStyle w:val="Caption"/>
        <w:contextualSpacing/>
        <w:jc w:val="center"/>
        <w:rPr>
          <w:rFonts w:cs="Calibri"/>
        </w:rPr>
      </w:pPr>
      <w:bookmarkStart w:id="45" w:name="_Toc101799121"/>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14</w:t>
      </w:r>
      <w:r w:rsidR="001A7BE2" w:rsidRPr="00640902">
        <w:rPr>
          <w:rFonts w:cs="Calibri"/>
          <w:noProof/>
        </w:rPr>
        <w:fldChar w:fldCharType="end"/>
      </w:r>
      <w:r w:rsidRPr="00640902">
        <w:rPr>
          <w:rFonts w:cs="Calibri"/>
        </w:rPr>
        <w:t xml:space="preserve"> Facility Contact Information</w:t>
      </w:r>
      <w:bookmarkEnd w:id="45"/>
      <w:r w:rsidR="00125852" w:rsidRPr="00640902">
        <w:rPr>
          <w:rFonts w:cs="Calibri"/>
        </w:rPr>
        <w:br w:type="page"/>
      </w:r>
    </w:p>
    <w:p w14:paraId="531DBD32" w14:textId="77777777" w:rsidR="002E3CFB" w:rsidRPr="00640902" w:rsidRDefault="002E3CFB" w:rsidP="00640902">
      <w:pPr>
        <w:rPr>
          <w:rFonts w:cs="Calibri"/>
        </w:rPr>
      </w:pPr>
    </w:p>
    <w:p w14:paraId="2083F3B1" w14:textId="4747EED6" w:rsidR="00F376A5" w:rsidRPr="00640902" w:rsidRDefault="00F376A5" w:rsidP="00640902">
      <w:pPr>
        <w:pStyle w:val="Heading4"/>
      </w:pPr>
      <w:bookmarkStart w:id="46" w:name="_Toc101799092"/>
      <w:r w:rsidRPr="00640902">
        <w:t>Facility Information</w:t>
      </w:r>
      <w:bookmarkEnd w:id="46"/>
    </w:p>
    <w:p w14:paraId="4638E1DB" w14:textId="307B886E" w:rsidR="00F90794" w:rsidRPr="00640902" w:rsidRDefault="00F90794" w:rsidP="00640902">
      <w:pPr>
        <w:contextualSpacing/>
        <w:rPr>
          <w:rFonts w:cs="Calibri"/>
        </w:rPr>
      </w:pPr>
      <w:r w:rsidRPr="00640902">
        <w:rPr>
          <w:rFonts w:cs="Calibri"/>
        </w:rPr>
        <w:t xml:space="preserve">Please click on the </w:t>
      </w:r>
      <w:r w:rsidR="006265D7">
        <w:rPr>
          <w:rFonts w:cs="Calibri"/>
        </w:rPr>
        <w:t>“</w:t>
      </w:r>
      <w:r w:rsidRPr="00640902">
        <w:rPr>
          <w:rFonts w:cs="Calibri"/>
        </w:rPr>
        <w:t>Company/Facility Name:</w:t>
      </w:r>
      <w:r w:rsidR="006265D7">
        <w:rPr>
          <w:rFonts w:cs="Calibri"/>
        </w:rPr>
        <w:t>”</w:t>
      </w:r>
      <w:r w:rsidRPr="00640902">
        <w:rPr>
          <w:rFonts w:cs="Calibri"/>
        </w:rPr>
        <w:t xml:space="preserve"> dropdown and select the Company/Facility Name </w:t>
      </w:r>
      <w:r w:rsidR="00373AB0" w:rsidRPr="00640902">
        <w:rPr>
          <w:rFonts w:cs="Calibri"/>
        </w:rPr>
        <w:t>that the permit should be associated to</w:t>
      </w:r>
      <w:r w:rsidRPr="00640902">
        <w:rPr>
          <w:rFonts w:cs="Calibri"/>
        </w:rPr>
        <w:t xml:space="preserve">. The facility address and facility number will auto-fill.  </w:t>
      </w:r>
      <w:r w:rsidR="00373AB0" w:rsidRPr="00640902">
        <w:rPr>
          <w:rFonts w:cs="Calibri"/>
        </w:rPr>
        <w:t xml:space="preserve">If the facility information is not correct, please contact </w:t>
      </w:r>
      <w:hyperlink r:id="rId24" w:history="1">
        <w:r w:rsidR="00373AB0" w:rsidRPr="00640902">
          <w:rPr>
            <w:rStyle w:val="Hyperlink"/>
            <w:rFonts w:cs="Calibri"/>
          </w:rPr>
          <w:t>easyair@dnr.iowa.gov</w:t>
        </w:r>
      </w:hyperlink>
      <w:r w:rsidR="00373AB0" w:rsidRPr="00640902">
        <w:rPr>
          <w:rFonts w:cs="Calibri"/>
        </w:rPr>
        <w:t xml:space="preserve"> to change the facility information.</w:t>
      </w:r>
    </w:p>
    <w:p w14:paraId="23BA27B8" w14:textId="77777777" w:rsidR="00DB55E6" w:rsidRPr="00640902" w:rsidRDefault="00DB55E6" w:rsidP="00640902">
      <w:pPr>
        <w:contextualSpacing/>
        <w:rPr>
          <w:rFonts w:cs="Calibri"/>
        </w:rPr>
      </w:pPr>
    </w:p>
    <w:p w14:paraId="182770BF" w14:textId="58105712" w:rsidR="00373AB0" w:rsidRPr="00640902" w:rsidRDefault="00373AB0" w:rsidP="00640902">
      <w:pPr>
        <w:contextualSpacing/>
        <w:rPr>
          <w:rFonts w:cs="Calibri"/>
        </w:rPr>
      </w:pPr>
      <w:r w:rsidRPr="00640902">
        <w:rPr>
          <w:rFonts w:cs="Calibri"/>
        </w:rPr>
        <w:t xml:space="preserve">Next, select whether the equipment is portable. If you answered </w:t>
      </w:r>
      <w:r w:rsidR="006265D7">
        <w:rPr>
          <w:rFonts w:cs="Calibri"/>
        </w:rPr>
        <w:t>“</w:t>
      </w:r>
      <w:r w:rsidRPr="00640902">
        <w:rPr>
          <w:rFonts w:cs="Calibri"/>
        </w:rPr>
        <w:t>Yes</w:t>
      </w:r>
      <w:r w:rsidR="006265D7">
        <w:rPr>
          <w:rFonts w:cs="Calibri"/>
        </w:rPr>
        <w:t>”</w:t>
      </w:r>
      <w:r w:rsidRPr="00640902">
        <w:rPr>
          <w:rFonts w:cs="Calibri"/>
        </w:rPr>
        <w:t xml:space="preserve">, provide the staging area address information. If you answered </w:t>
      </w:r>
      <w:r w:rsidR="006265D7">
        <w:rPr>
          <w:rFonts w:cs="Calibri"/>
        </w:rPr>
        <w:t>“</w:t>
      </w:r>
      <w:r w:rsidRPr="00640902">
        <w:rPr>
          <w:rFonts w:cs="Calibri"/>
        </w:rPr>
        <w:t>No</w:t>
      </w:r>
      <w:r w:rsidR="006265D7">
        <w:rPr>
          <w:rFonts w:cs="Calibri"/>
        </w:rPr>
        <w:t>”</w:t>
      </w:r>
      <w:r w:rsidRPr="00640902">
        <w:rPr>
          <w:rFonts w:cs="Calibri"/>
        </w:rPr>
        <w:t xml:space="preserve">, provide the permanent location address information. If you select </w:t>
      </w:r>
      <w:r w:rsidR="006265D7">
        <w:rPr>
          <w:rFonts w:cs="Calibri"/>
        </w:rPr>
        <w:t>“</w:t>
      </w:r>
      <w:r w:rsidRPr="00640902">
        <w:rPr>
          <w:rFonts w:cs="Calibri"/>
        </w:rPr>
        <w:t>Same as Facility Address</w:t>
      </w:r>
      <w:r w:rsidR="006265D7">
        <w:rPr>
          <w:rFonts w:cs="Calibri"/>
        </w:rPr>
        <w:t>”</w:t>
      </w:r>
      <w:r w:rsidRPr="00640902">
        <w:rPr>
          <w:rFonts w:cs="Calibri"/>
        </w:rPr>
        <w:t>, the information will be copied from the facility address information.</w:t>
      </w:r>
    </w:p>
    <w:p w14:paraId="232E46B3" w14:textId="77777777" w:rsidR="00DC11DA" w:rsidRPr="00640902" w:rsidRDefault="00DC11DA" w:rsidP="00640902">
      <w:pPr>
        <w:contextualSpacing/>
        <w:rPr>
          <w:rFonts w:cs="Calibri"/>
        </w:rPr>
      </w:pPr>
    </w:p>
    <w:p w14:paraId="309EACF9" w14:textId="7074D51D" w:rsidR="00373AB0" w:rsidRPr="00640902" w:rsidRDefault="00DC11DA" w:rsidP="00640902">
      <w:pPr>
        <w:contextualSpacing/>
        <w:jc w:val="center"/>
        <w:rPr>
          <w:rFonts w:cs="Calibri"/>
        </w:rPr>
      </w:pPr>
      <w:r w:rsidRPr="00640902">
        <w:rPr>
          <w:rFonts w:cs="Calibri"/>
          <w:noProof/>
        </w:rPr>
        <w:drawing>
          <wp:inline distT="0" distB="0" distL="0" distR="0" wp14:anchorId="4D209E9D" wp14:editId="7F7430EB">
            <wp:extent cx="6309360" cy="3581400"/>
            <wp:effectExtent l="0" t="0" r="0" b="0"/>
            <wp:docPr id="26" name="Picture 26" descr="A screenshot of the Facility Information page with text boxes, drop-down menus, and radio buttons to enter in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3581400"/>
                    </a:xfrm>
                    <a:prstGeom prst="rect">
                      <a:avLst/>
                    </a:prstGeom>
                  </pic:spPr>
                </pic:pic>
              </a:graphicData>
            </a:graphic>
          </wp:inline>
        </w:drawing>
      </w:r>
    </w:p>
    <w:p w14:paraId="06CDFFAA" w14:textId="45129E35" w:rsidR="00DC11DA" w:rsidRPr="00640902" w:rsidRDefault="00DC11DA" w:rsidP="00640902">
      <w:pPr>
        <w:pStyle w:val="Caption"/>
        <w:contextualSpacing/>
        <w:jc w:val="center"/>
        <w:rPr>
          <w:rFonts w:cs="Calibri"/>
        </w:rPr>
      </w:pPr>
      <w:bookmarkStart w:id="47" w:name="_Toc101799122"/>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15</w:t>
      </w:r>
      <w:r w:rsidR="001A7BE2" w:rsidRPr="00640902">
        <w:rPr>
          <w:rFonts w:cs="Calibri"/>
          <w:noProof/>
        </w:rPr>
        <w:fldChar w:fldCharType="end"/>
      </w:r>
      <w:r w:rsidRPr="00640902">
        <w:rPr>
          <w:rFonts w:cs="Calibri"/>
        </w:rPr>
        <w:t xml:space="preserve"> Facility Information</w:t>
      </w:r>
      <w:bookmarkEnd w:id="47"/>
    </w:p>
    <w:p w14:paraId="5D1DE2F1" w14:textId="77777777" w:rsidR="00DC11DA" w:rsidRPr="00640902" w:rsidRDefault="00DC11DA" w:rsidP="00640902">
      <w:pPr>
        <w:contextualSpacing/>
        <w:rPr>
          <w:rFonts w:cs="Calibri"/>
        </w:rPr>
      </w:pPr>
    </w:p>
    <w:p w14:paraId="2FA56022" w14:textId="352AC137" w:rsidR="00373AB0" w:rsidRDefault="00373AB0" w:rsidP="00640902">
      <w:pPr>
        <w:contextualSpacing/>
        <w:rPr>
          <w:rFonts w:cs="Calibri"/>
        </w:rPr>
      </w:pPr>
      <w:r w:rsidRPr="00640902">
        <w:rPr>
          <w:rFonts w:cs="Calibri"/>
        </w:rPr>
        <w:t xml:space="preserve">Once you have finished entering the information, click </w:t>
      </w:r>
      <w:r w:rsidR="006265D7">
        <w:rPr>
          <w:rFonts w:cs="Calibri"/>
        </w:rPr>
        <w:t>“</w:t>
      </w:r>
      <w:r w:rsidRPr="00640902">
        <w:rPr>
          <w:rFonts w:cs="Calibri"/>
        </w:rPr>
        <w:t>Save</w:t>
      </w:r>
      <w:r w:rsidR="006265D7">
        <w:rPr>
          <w:rFonts w:cs="Calibri"/>
        </w:rPr>
        <w:t>”</w:t>
      </w:r>
      <w:r w:rsidRPr="00640902">
        <w:rPr>
          <w:rFonts w:cs="Calibri"/>
        </w:rPr>
        <w:t xml:space="preserve"> and then </w:t>
      </w:r>
      <w:r w:rsidR="006265D7">
        <w:rPr>
          <w:rFonts w:cs="Calibri"/>
        </w:rPr>
        <w:t>“</w:t>
      </w:r>
      <w:r w:rsidRPr="00640902">
        <w:rPr>
          <w:rFonts w:cs="Calibri"/>
        </w:rPr>
        <w:t>Next</w:t>
      </w:r>
      <w:r w:rsidR="006265D7">
        <w:rPr>
          <w:rFonts w:cs="Calibri"/>
        </w:rPr>
        <w:t>”</w:t>
      </w:r>
      <w:r w:rsidRPr="00640902">
        <w:rPr>
          <w:rFonts w:cs="Calibri"/>
        </w:rPr>
        <w:t>. If there is required information missing from the section, the Iowa EASY Air system will highlight the required fields in red. You may proceed with the application, but the system will not allow you to submit the application until all the required fields are completed during the Validation step.</w:t>
      </w:r>
    </w:p>
    <w:p w14:paraId="224A52CF" w14:textId="77777777" w:rsidR="00640902" w:rsidRPr="00640902" w:rsidRDefault="00640902" w:rsidP="00640902">
      <w:pPr>
        <w:contextualSpacing/>
        <w:rPr>
          <w:rFonts w:cs="Calibri"/>
        </w:rPr>
      </w:pPr>
    </w:p>
    <w:p w14:paraId="2F84ED6E" w14:textId="23A5604E" w:rsidR="00111FF5" w:rsidRPr="00640902" w:rsidRDefault="00111FF5" w:rsidP="00640902">
      <w:pPr>
        <w:pStyle w:val="Heading2"/>
        <w:spacing w:before="0" w:after="0"/>
        <w:rPr>
          <w:rFonts w:ascii="Calibri" w:hAnsi="Calibri" w:cs="Calibri"/>
        </w:rPr>
      </w:pPr>
      <w:bookmarkStart w:id="48" w:name="_Toc101799093"/>
      <w:r w:rsidRPr="00640902">
        <w:rPr>
          <w:rFonts w:ascii="Calibri" w:hAnsi="Calibri" w:cs="Calibri"/>
        </w:rPr>
        <w:t>Type of Facility Being Permitted</w:t>
      </w:r>
      <w:bookmarkEnd w:id="48"/>
    </w:p>
    <w:p w14:paraId="4CD72320" w14:textId="1132F7A3" w:rsidR="00111FF5" w:rsidRPr="00640902" w:rsidRDefault="00111FF5" w:rsidP="00640902">
      <w:pPr>
        <w:rPr>
          <w:rFonts w:cs="Calibri"/>
        </w:rPr>
      </w:pPr>
      <w:r w:rsidRPr="00640902">
        <w:rPr>
          <w:rFonts w:cs="Calibri"/>
        </w:rPr>
        <w:t>Next</w:t>
      </w:r>
      <w:r w:rsidR="00FF6CCC" w:rsidRPr="00640902">
        <w:rPr>
          <w:rFonts w:cs="Calibri"/>
        </w:rPr>
        <w:t>,</w:t>
      </w:r>
      <w:r w:rsidRPr="00640902">
        <w:rPr>
          <w:rFonts w:cs="Calibri"/>
        </w:rPr>
        <w:t xml:space="preserve"> the Type of Facility Being Permitted screen will appear</w:t>
      </w:r>
      <w:r w:rsidR="00AC5A23" w:rsidRPr="00640902">
        <w:rPr>
          <w:rFonts w:cs="Calibri"/>
        </w:rPr>
        <w:t xml:space="preserve"> (see Figure 15)</w:t>
      </w:r>
      <w:r w:rsidRPr="00640902">
        <w:rPr>
          <w:rFonts w:cs="Calibri"/>
        </w:rPr>
        <w:t>. Please select the type of facility being permitted from the options of Dry Batch Plant (Truck-Mix) and Wet Batch Plant (Central-Mix) using the radio buttons, as shown below</w:t>
      </w:r>
      <w:r w:rsidR="00FF6CCC" w:rsidRPr="00640902">
        <w:rPr>
          <w:rFonts w:cs="Calibri"/>
        </w:rPr>
        <w:t xml:space="preserve"> in Figure 15</w:t>
      </w:r>
      <w:r w:rsidRPr="00640902">
        <w:rPr>
          <w:rFonts w:cs="Calibri"/>
        </w:rPr>
        <w:t xml:space="preserve">. </w:t>
      </w:r>
    </w:p>
    <w:p w14:paraId="5681EA7F" w14:textId="77777777" w:rsidR="00111FF5" w:rsidRPr="00640902" w:rsidRDefault="00111FF5" w:rsidP="00640902">
      <w:pPr>
        <w:rPr>
          <w:rFonts w:cs="Calibri"/>
        </w:rPr>
      </w:pPr>
    </w:p>
    <w:p w14:paraId="1CFB3EFA" w14:textId="0893FEF7" w:rsidR="00111FF5" w:rsidRPr="00640902" w:rsidRDefault="00111FF5" w:rsidP="00640902">
      <w:pPr>
        <w:jc w:val="center"/>
        <w:rPr>
          <w:rFonts w:cs="Calibri"/>
        </w:rPr>
      </w:pPr>
      <w:r w:rsidRPr="00640902">
        <w:rPr>
          <w:rFonts w:cs="Calibri"/>
          <w:noProof/>
        </w:rPr>
        <w:drawing>
          <wp:inline distT="0" distB="0" distL="0" distR="0" wp14:anchorId="30A90B12" wp14:editId="6FE8BBC6">
            <wp:extent cx="2146300" cy="889930"/>
            <wp:effectExtent l="0" t="0" r="6350" b="5715"/>
            <wp:docPr id="3" name="Picture 3" descr="A screenshot of the Type of Facility Being Permitted, with radio buttons to select between two options: &quot;Dry Batch Plant (Truck-Mix)&quot; or &quot;Wet Batch Plant (Central Mi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9753" cy="899654"/>
                    </a:xfrm>
                    <a:prstGeom prst="rect">
                      <a:avLst/>
                    </a:prstGeom>
                  </pic:spPr>
                </pic:pic>
              </a:graphicData>
            </a:graphic>
          </wp:inline>
        </w:drawing>
      </w:r>
    </w:p>
    <w:p w14:paraId="5332C130" w14:textId="2DD189F6" w:rsidR="00125852" w:rsidRPr="00640902" w:rsidRDefault="00111FF5" w:rsidP="00640902">
      <w:pPr>
        <w:pStyle w:val="Caption"/>
        <w:contextualSpacing/>
        <w:jc w:val="center"/>
        <w:rPr>
          <w:rFonts w:cs="Calibri"/>
        </w:rPr>
      </w:pPr>
      <w:bookmarkStart w:id="49" w:name="_Toc101799123"/>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16</w:t>
      </w:r>
      <w:r w:rsidR="001A7BE2" w:rsidRPr="00640902">
        <w:rPr>
          <w:rFonts w:cs="Calibri"/>
          <w:noProof/>
        </w:rPr>
        <w:fldChar w:fldCharType="end"/>
      </w:r>
      <w:r w:rsidRPr="00640902">
        <w:rPr>
          <w:rFonts w:cs="Calibri"/>
        </w:rPr>
        <w:t xml:space="preserve"> Type of Facility Being Permitted Summary</w:t>
      </w:r>
      <w:bookmarkEnd w:id="49"/>
      <w:r w:rsidR="00125852" w:rsidRPr="00640902">
        <w:rPr>
          <w:rFonts w:cs="Calibri"/>
        </w:rPr>
        <w:br w:type="page"/>
      </w:r>
    </w:p>
    <w:p w14:paraId="4C521F08" w14:textId="77777777" w:rsidR="00111FF5" w:rsidRPr="00640902" w:rsidRDefault="00111FF5" w:rsidP="00640902">
      <w:pPr>
        <w:rPr>
          <w:rFonts w:cs="Calibri"/>
        </w:rPr>
      </w:pPr>
    </w:p>
    <w:p w14:paraId="1246E865" w14:textId="2B93DB3D" w:rsidR="008164B5" w:rsidRPr="00640902" w:rsidRDefault="00111FF5" w:rsidP="00640902">
      <w:pPr>
        <w:rPr>
          <w:rFonts w:cs="Calibri"/>
        </w:rPr>
      </w:pPr>
      <w:r w:rsidRPr="00640902">
        <w:rPr>
          <w:rFonts w:cs="Calibri"/>
        </w:rPr>
        <w:t>Next</w:t>
      </w:r>
      <w:r w:rsidR="00FF6CCC" w:rsidRPr="00640902">
        <w:rPr>
          <w:rFonts w:cs="Calibri"/>
        </w:rPr>
        <w:t>,</w:t>
      </w:r>
      <w:r w:rsidRPr="00640902">
        <w:rPr>
          <w:rFonts w:cs="Calibri"/>
        </w:rPr>
        <w:t xml:space="preserve"> there will be additional options shown for the control equipment for the facility</w:t>
      </w:r>
      <w:r w:rsidR="00FF6CCC" w:rsidRPr="00640902">
        <w:rPr>
          <w:rFonts w:cs="Calibri"/>
        </w:rPr>
        <w:t>. These additional options are</w:t>
      </w:r>
      <w:r w:rsidRPr="00640902">
        <w:rPr>
          <w:rFonts w:cs="Calibri"/>
        </w:rPr>
        <w:t xml:space="preserve"> based on the type of facility selected previously.</w:t>
      </w:r>
      <w:r w:rsidR="00BF49A1" w:rsidRPr="00640902">
        <w:rPr>
          <w:rFonts w:cs="Calibri"/>
        </w:rPr>
        <w:t xml:space="preserve"> </w:t>
      </w:r>
      <w:r w:rsidRPr="00640902">
        <w:rPr>
          <w:rFonts w:cs="Calibri"/>
        </w:rPr>
        <w:t xml:space="preserve"> Please review the available options and select the appropriate option based on the type of control for the Truck Loadout (for Dry Batch Plants) or Mixer Loading (for Wet Batch Plants).</w:t>
      </w:r>
    </w:p>
    <w:p w14:paraId="6024B216" w14:textId="77777777" w:rsidR="008164B5" w:rsidRPr="00640902" w:rsidRDefault="008164B5" w:rsidP="00640902">
      <w:pPr>
        <w:rPr>
          <w:rFonts w:cs="Calibri"/>
        </w:rPr>
      </w:pPr>
    </w:p>
    <w:p w14:paraId="1A6C4790" w14:textId="454E1912" w:rsidR="00111FF5" w:rsidRPr="00640902" w:rsidRDefault="008164B5" w:rsidP="00640902">
      <w:pPr>
        <w:rPr>
          <w:rFonts w:cs="Calibri"/>
        </w:rPr>
      </w:pPr>
      <w:r w:rsidRPr="00640902">
        <w:rPr>
          <w:rFonts w:cs="Calibri"/>
        </w:rPr>
        <w:t>The options available for Dry Batch Plants are:</w:t>
      </w:r>
    </w:p>
    <w:p w14:paraId="0E4B684F" w14:textId="4AF1C0ED" w:rsidR="008164B5" w:rsidRPr="00640902" w:rsidRDefault="008164B5" w:rsidP="00640902">
      <w:pPr>
        <w:pStyle w:val="ListParagraph"/>
        <w:numPr>
          <w:ilvl w:val="0"/>
          <w:numId w:val="35"/>
        </w:numPr>
        <w:rPr>
          <w:rFonts w:cs="Calibri"/>
        </w:rPr>
      </w:pPr>
      <w:r w:rsidRPr="00640902">
        <w:rPr>
          <w:rFonts w:cs="Calibri"/>
        </w:rPr>
        <w:t>Enclosure only on truck loadout</w:t>
      </w:r>
    </w:p>
    <w:p w14:paraId="4B162E2B" w14:textId="37832AAD" w:rsidR="008164B5" w:rsidRPr="00640902" w:rsidRDefault="008164B5" w:rsidP="00640902">
      <w:pPr>
        <w:pStyle w:val="ListParagraph"/>
        <w:numPr>
          <w:ilvl w:val="0"/>
          <w:numId w:val="35"/>
        </w:numPr>
        <w:rPr>
          <w:rFonts w:cs="Calibri"/>
        </w:rPr>
      </w:pPr>
      <w:r w:rsidRPr="00640902">
        <w:rPr>
          <w:rFonts w:cs="Calibri"/>
        </w:rPr>
        <w:t>Baghouse with a stack height between 20 feet and 37 feet on truck loadout</w:t>
      </w:r>
    </w:p>
    <w:p w14:paraId="3E090757" w14:textId="5971097E" w:rsidR="008164B5" w:rsidRPr="00640902" w:rsidRDefault="008164B5" w:rsidP="00640902">
      <w:pPr>
        <w:pStyle w:val="ListParagraph"/>
        <w:numPr>
          <w:ilvl w:val="0"/>
          <w:numId w:val="35"/>
        </w:numPr>
        <w:rPr>
          <w:rFonts w:cs="Calibri"/>
        </w:rPr>
      </w:pPr>
      <w:r w:rsidRPr="00640902">
        <w:rPr>
          <w:rFonts w:cs="Calibri"/>
        </w:rPr>
        <w:t>Baghouse with a stack height 37 feet or higher on truck loadout</w:t>
      </w:r>
    </w:p>
    <w:p w14:paraId="608603D5" w14:textId="5406857F" w:rsidR="008164B5" w:rsidRPr="00640902" w:rsidRDefault="008164B5" w:rsidP="00640902">
      <w:pPr>
        <w:rPr>
          <w:rFonts w:cs="Calibri"/>
        </w:rPr>
      </w:pPr>
    </w:p>
    <w:p w14:paraId="193C29B0" w14:textId="18DF36F9" w:rsidR="008164B5" w:rsidRPr="00640902" w:rsidRDefault="008164B5" w:rsidP="00640902">
      <w:pPr>
        <w:rPr>
          <w:rFonts w:cs="Calibri"/>
        </w:rPr>
      </w:pPr>
      <w:r w:rsidRPr="00640902">
        <w:rPr>
          <w:rFonts w:cs="Calibri"/>
        </w:rPr>
        <w:t xml:space="preserve">For back-in operations, an enclosure means the loadout </w:t>
      </w:r>
      <w:r w:rsidR="00FF6CCC" w:rsidRPr="00640902">
        <w:rPr>
          <w:rFonts w:cs="Calibri"/>
        </w:rPr>
        <w:t>is</w:t>
      </w:r>
      <w:r w:rsidRPr="00640902">
        <w:rPr>
          <w:rFonts w:cs="Calibri"/>
        </w:rPr>
        <w:t xml:space="preserve"> roofed and permanently enclosed on the three (3) sides not used to enter the loadout area by the mix truck. For drive-through operations, an enclosure means that the loadout </w:t>
      </w:r>
      <w:r w:rsidR="00FF6CCC" w:rsidRPr="00640902">
        <w:rPr>
          <w:rFonts w:cs="Calibri"/>
        </w:rPr>
        <w:t>is</w:t>
      </w:r>
      <w:r w:rsidRPr="00640902">
        <w:rPr>
          <w:rFonts w:cs="Calibri"/>
        </w:rPr>
        <w:t xml:space="preserve"> roofed and permanently enclosed on the two (2) sides not used to enter </w:t>
      </w:r>
      <w:r w:rsidR="00FF6CCC" w:rsidRPr="00640902">
        <w:rPr>
          <w:rFonts w:cs="Calibri"/>
        </w:rPr>
        <w:t xml:space="preserve">and exit </w:t>
      </w:r>
      <w:r w:rsidRPr="00640902">
        <w:rPr>
          <w:rFonts w:cs="Calibri"/>
        </w:rPr>
        <w:t>the loadout area by the mix truck. The other two (2) drive-through sides must be equipped with either (a) dust tarps that are lowered each time a truck is filled or (b) drive-through plastic strips.  If a Concrete Batch Plant uses plastic strips, the owner or operator must periodically replace the plastic strips when the plastic strips become warped or damaged or are otherwise not providing an effective enclosure.</w:t>
      </w:r>
    </w:p>
    <w:p w14:paraId="2E40B8FB" w14:textId="12C89B57" w:rsidR="008164B5" w:rsidRPr="00640902" w:rsidRDefault="008164B5" w:rsidP="00640902">
      <w:pPr>
        <w:rPr>
          <w:rFonts w:cs="Calibri"/>
        </w:rPr>
      </w:pPr>
    </w:p>
    <w:p w14:paraId="3686ADE3" w14:textId="77777777" w:rsidR="00305AFF" w:rsidRPr="00640902" w:rsidRDefault="00305AFF" w:rsidP="00640902">
      <w:pPr>
        <w:rPr>
          <w:rFonts w:cs="Calibri"/>
        </w:rPr>
      </w:pPr>
      <w:r w:rsidRPr="00640902">
        <w:rPr>
          <w:rFonts w:cs="Calibri"/>
        </w:rPr>
        <w:t>Additionally, the selected options determine the allowable production for the facility:</w:t>
      </w:r>
    </w:p>
    <w:p w14:paraId="145D86F3" w14:textId="41FF8296" w:rsidR="00305AFF" w:rsidRPr="00640902" w:rsidRDefault="00305AFF" w:rsidP="00640902">
      <w:pPr>
        <w:pStyle w:val="ListParagraph"/>
        <w:numPr>
          <w:ilvl w:val="0"/>
          <w:numId w:val="36"/>
        </w:numPr>
        <w:rPr>
          <w:rFonts w:cs="Calibri"/>
        </w:rPr>
      </w:pPr>
      <w:r w:rsidRPr="00640902">
        <w:rPr>
          <w:rFonts w:cs="Calibri"/>
        </w:rPr>
        <w:t>For enclosure only on truck loadout, the allowable production is 648 cubic yards of concrete per day.</w:t>
      </w:r>
    </w:p>
    <w:p w14:paraId="42ED3542" w14:textId="77777777" w:rsidR="00305AFF" w:rsidRPr="00640902" w:rsidRDefault="00305AFF" w:rsidP="00640902">
      <w:pPr>
        <w:pStyle w:val="ListParagraph"/>
        <w:numPr>
          <w:ilvl w:val="0"/>
          <w:numId w:val="36"/>
        </w:numPr>
        <w:rPr>
          <w:rFonts w:cs="Calibri"/>
        </w:rPr>
      </w:pPr>
      <w:r w:rsidRPr="00640902">
        <w:rPr>
          <w:rFonts w:cs="Calibri"/>
        </w:rPr>
        <w:t>For a baghouse with a stack height between 20 feet and 37 feet on truck loadout, the allowable production is 2,900 cubic yards of concrete per day.</w:t>
      </w:r>
    </w:p>
    <w:p w14:paraId="34FC0903" w14:textId="4AD0AF98" w:rsidR="00305AFF" w:rsidRPr="00640902" w:rsidRDefault="00305AFF" w:rsidP="00640902">
      <w:pPr>
        <w:pStyle w:val="ListParagraph"/>
        <w:numPr>
          <w:ilvl w:val="0"/>
          <w:numId w:val="36"/>
        </w:numPr>
        <w:rPr>
          <w:rFonts w:cs="Calibri"/>
        </w:rPr>
      </w:pPr>
      <w:r w:rsidRPr="00640902">
        <w:rPr>
          <w:rFonts w:cs="Calibri"/>
        </w:rPr>
        <w:t>For a baghouse with a stack height 37 feet or higher on truck loadout, the allowable production is 4,260 cubic yards of concrete per day.</w:t>
      </w:r>
    </w:p>
    <w:p w14:paraId="480994D8" w14:textId="02418DA9" w:rsidR="00305AFF" w:rsidRPr="00640902" w:rsidRDefault="00305AFF" w:rsidP="00640902">
      <w:pPr>
        <w:rPr>
          <w:rFonts w:cs="Calibri"/>
        </w:rPr>
      </w:pPr>
    </w:p>
    <w:p w14:paraId="29EE6C88" w14:textId="611A1747" w:rsidR="00305AFF" w:rsidRPr="00640902" w:rsidRDefault="00305AFF" w:rsidP="00640902">
      <w:pPr>
        <w:rPr>
          <w:rFonts w:cs="Calibri"/>
        </w:rPr>
      </w:pPr>
      <w:r w:rsidRPr="00640902">
        <w:rPr>
          <w:rFonts w:cs="Calibri"/>
        </w:rPr>
        <w:t>The options available for Wet Batch Plants are:</w:t>
      </w:r>
    </w:p>
    <w:p w14:paraId="2E706155" w14:textId="77777777" w:rsidR="00305AFF" w:rsidRPr="00640902" w:rsidRDefault="00305AFF" w:rsidP="00640902">
      <w:pPr>
        <w:pStyle w:val="ListParagraph"/>
        <w:numPr>
          <w:ilvl w:val="0"/>
          <w:numId w:val="35"/>
        </w:numPr>
        <w:rPr>
          <w:rFonts w:cs="Calibri"/>
        </w:rPr>
      </w:pPr>
      <w:r w:rsidRPr="00640902">
        <w:rPr>
          <w:rFonts w:cs="Calibri"/>
        </w:rPr>
        <w:t>Enclosure only on mixer loading</w:t>
      </w:r>
    </w:p>
    <w:p w14:paraId="671F287E" w14:textId="32A5BC5B" w:rsidR="00305AFF" w:rsidRPr="00640902" w:rsidRDefault="00305AFF" w:rsidP="00640902">
      <w:pPr>
        <w:pStyle w:val="ListParagraph"/>
        <w:numPr>
          <w:ilvl w:val="0"/>
          <w:numId w:val="35"/>
        </w:numPr>
        <w:rPr>
          <w:rFonts w:cs="Calibri"/>
        </w:rPr>
      </w:pPr>
      <w:r w:rsidRPr="00640902">
        <w:rPr>
          <w:rFonts w:cs="Calibri"/>
        </w:rPr>
        <w:t>Baghouse with a stack height of 37 feet or higher on mixer loading</w:t>
      </w:r>
    </w:p>
    <w:p w14:paraId="27E445B7" w14:textId="1B37B724" w:rsidR="00305AFF" w:rsidRPr="00640902" w:rsidRDefault="00305AFF" w:rsidP="00640902">
      <w:pPr>
        <w:rPr>
          <w:rFonts w:cs="Calibri"/>
        </w:rPr>
      </w:pPr>
    </w:p>
    <w:p w14:paraId="4379AFE0" w14:textId="38C421AC" w:rsidR="00305AFF" w:rsidRPr="00640902" w:rsidRDefault="00305AFF" w:rsidP="00640902">
      <w:pPr>
        <w:rPr>
          <w:rFonts w:cs="Calibri"/>
        </w:rPr>
      </w:pPr>
      <w:r w:rsidRPr="00640902">
        <w:rPr>
          <w:rFonts w:cs="Calibri"/>
        </w:rPr>
        <w:t xml:space="preserve">An enclosure on the mixer loading means that the </w:t>
      </w:r>
      <w:r w:rsidR="000755E4" w:rsidRPr="00640902">
        <w:rPr>
          <w:rFonts w:cs="Calibri"/>
        </w:rPr>
        <w:t xml:space="preserve">emission unit is fully enclosed. </w:t>
      </w:r>
      <w:r w:rsidRPr="00640902">
        <w:rPr>
          <w:rFonts w:cs="Calibri"/>
        </w:rPr>
        <w:t>The selected options determine the allowable production for the facility</w:t>
      </w:r>
      <w:r w:rsidR="000755E4" w:rsidRPr="00640902">
        <w:rPr>
          <w:rFonts w:cs="Calibri"/>
        </w:rPr>
        <w:t>:</w:t>
      </w:r>
    </w:p>
    <w:p w14:paraId="4DDA6809" w14:textId="250E35FD" w:rsidR="000755E4" w:rsidRPr="00640902" w:rsidRDefault="000755E4" w:rsidP="00640902">
      <w:pPr>
        <w:pStyle w:val="ListParagraph"/>
        <w:numPr>
          <w:ilvl w:val="0"/>
          <w:numId w:val="37"/>
        </w:numPr>
        <w:rPr>
          <w:rFonts w:cs="Calibri"/>
        </w:rPr>
      </w:pPr>
      <w:r w:rsidRPr="00640902">
        <w:rPr>
          <w:rFonts w:cs="Calibri"/>
        </w:rPr>
        <w:t>For enclosure only on mixer loading, the allowable production is 3,420 cubic yards of concrete per day.</w:t>
      </w:r>
    </w:p>
    <w:p w14:paraId="4707B070" w14:textId="55231D1E" w:rsidR="00305AFF" w:rsidRPr="00640902" w:rsidRDefault="000755E4" w:rsidP="00640902">
      <w:pPr>
        <w:pStyle w:val="ListParagraph"/>
        <w:numPr>
          <w:ilvl w:val="0"/>
          <w:numId w:val="37"/>
        </w:numPr>
        <w:rPr>
          <w:rFonts w:cs="Calibri"/>
        </w:rPr>
      </w:pPr>
      <w:r w:rsidRPr="00640902">
        <w:rPr>
          <w:rFonts w:cs="Calibri"/>
        </w:rPr>
        <w:t>For a baghouse with a stack height of 37 feet or higher on mixer loading, the allowable production is 5,790 cubic yards of concrete per day.</w:t>
      </w:r>
    </w:p>
    <w:p w14:paraId="4529F238" w14:textId="77777777" w:rsidR="000755E4" w:rsidRPr="00640902" w:rsidRDefault="000755E4" w:rsidP="00640902">
      <w:pPr>
        <w:rPr>
          <w:rFonts w:cs="Calibri"/>
        </w:rPr>
      </w:pPr>
    </w:p>
    <w:p w14:paraId="33FA6F5E" w14:textId="7AF5305F" w:rsidR="000755E4" w:rsidRDefault="000755E4" w:rsidP="00640902">
      <w:pPr>
        <w:rPr>
          <w:rFonts w:cs="Calibri"/>
        </w:rPr>
      </w:pPr>
      <w:r w:rsidRPr="00640902">
        <w:rPr>
          <w:rFonts w:cs="Calibri"/>
        </w:rPr>
        <w:t xml:space="preserve">Once you have reviewed the conditions and have determined that the template is applicable to your facility, please click on </w:t>
      </w:r>
      <w:r w:rsidR="006265D7">
        <w:rPr>
          <w:rFonts w:cs="Calibri"/>
        </w:rPr>
        <w:t>“</w:t>
      </w:r>
      <w:r w:rsidRPr="00640902">
        <w:rPr>
          <w:rFonts w:cs="Calibri"/>
        </w:rPr>
        <w:t>Save</w:t>
      </w:r>
      <w:r w:rsidR="006265D7">
        <w:rPr>
          <w:rFonts w:cs="Calibri"/>
        </w:rPr>
        <w:t>”</w:t>
      </w:r>
      <w:r w:rsidRPr="00640902">
        <w:rPr>
          <w:rFonts w:cs="Calibri"/>
        </w:rPr>
        <w:t xml:space="preserve"> and then </w:t>
      </w:r>
      <w:r w:rsidR="006265D7">
        <w:rPr>
          <w:rFonts w:cs="Calibri"/>
        </w:rPr>
        <w:t>“</w:t>
      </w:r>
      <w:r w:rsidRPr="00640902">
        <w:rPr>
          <w:rFonts w:cs="Calibri"/>
        </w:rPr>
        <w:t>Next</w:t>
      </w:r>
      <w:r w:rsidR="006265D7">
        <w:rPr>
          <w:rFonts w:cs="Calibri"/>
        </w:rPr>
        <w:t>”</w:t>
      </w:r>
      <w:r w:rsidRPr="00640902">
        <w:rPr>
          <w:rFonts w:cs="Calibri"/>
        </w:rPr>
        <w:t>.</w:t>
      </w:r>
    </w:p>
    <w:p w14:paraId="51A4FE08" w14:textId="77777777" w:rsidR="00640902" w:rsidRPr="00640902" w:rsidRDefault="00640902" w:rsidP="00640902">
      <w:pPr>
        <w:rPr>
          <w:rFonts w:cs="Calibri"/>
        </w:rPr>
      </w:pPr>
    </w:p>
    <w:p w14:paraId="0F3D5E23" w14:textId="5DA06AB7" w:rsidR="00F90794" w:rsidRPr="00640902" w:rsidRDefault="00DC11DA" w:rsidP="00640902">
      <w:pPr>
        <w:pStyle w:val="Heading2"/>
        <w:spacing w:before="0" w:after="0"/>
        <w:rPr>
          <w:rFonts w:ascii="Calibri" w:hAnsi="Calibri" w:cs="Calibri"/>
        </w:rPr>
      </w:pPr>
      <w:bookmarkStart w:id="50" w:name="_Toc101799094"/>
      <w:r w:rsidRPr="00640902">
        <w:rPr>
          <w:rFonts w:ascii="Calibri" w:hAnsi="Calibri" w:cs="Calibri"/>
        </w:rPr>
        <w:t>Emission Limits and Compliance Demonstrations</w:t>
      </w:r>
      <w:bookmarkEnd w:id="50"/>
    </w:p>
    <w:p w14:paraId="759C8E52" w14:textId="200C067F" w:rsidR="001B3C77" w:rsidRPr="00640902" w:rsidRDefault="00555A55" w:rsidP="00640902">
      <w:pPr>
        <w:rPr>
          <w:rFonts w:cs="Calibri"/>
        </w:rPr>
      </w:pPr>
      <w:r w:rsidRPr="00640902">
        <w:rPr>
          <w:rFonts w:cs="Calibri"/>
        </w:rPr>
        <w:t>Next</w:t>
      </w:r>
      <w:r w:rsidR="00FF6CCC" w:rsidRPr="00640902">
        <w:rPr>
          <w:rFonts w:cs="Calibri"/>
        </w:rPr>
        <w:t>,</w:t>
      </w:r>
      <w:r w:rsidRPr="00640902">
        <w:rPr>
          <w:rFonts w:cs="Calibri"/>
        </w:rPr>
        <w:t xml:space="preserve"> the Emission Limits and Compliance Demonstrations screen will appear</w:t>
      </w:r>
      <w:r w:rsidR="00AC5A23" w:rsidRPr="00640902">
        <w:rPr>
          <w:rFonts w:cs="Calibri"/>
        </w:rPr>
        <w:t xml:space="preserve"> (see Figure 16)</w:t>
      </w:r>
      <w:r w:rsidRPr="00640902">
        <w:rPr>
          <w:rFonts w:cs="Calibri"/>
        </w:rPr>
        <w:t>.</w:t>
      </w:r>
      <w:r w:rsidR="000755E4" w:rsidRPr="00640902">
        <w:rPr>
          <w:rFonts w:cs="Calibri"/>
        </w:rPr>
        <w:t xml:space="preserve"> </w:t>
      </w:r>
      <w:r w:rsidRPr="00640902">
        <w:rPr>
          <w:rFonts w:cs="Calibri"/>
        </w:rPr>
        <w:t>Please read the Emission Limits</w:t>
      </w:r>
      <w:r w:rsidR="000755E4" w:rsidRPr="00640902">
        <w:rPr>
          <w:rFonts w:cs="Calibri"/>
        </w:rPr>
        <w:t xml:space="preserve"> and Compliance Demonstrations</w:t>
      </w:r>
      <w:r w:rsidRPr="00640902">
        <w:rPr>
          <w:rFonts w:cs="Calibri"/>
        </w:rPr>
        <w:t xml:space="preserve"> section carefully to be certain you can meet the conditions contained therein. Once you have reviewed the conditions and have determined that the template is applicable to your facility, please check the box at the bottom that you have read the </w:t>
      </w:r>
      <w:r w:rsidR="00E8065D" w:rsidRPr="00640902">
        <w:rPr>
          <w:rFonts w:cs="Calibri"/>
        </w:rPr>
        <w:t>section</w:t>
      </w:r>
      <w:r w:rsidR="000755E4" w:rsidRPr="00640902">
        <w:rPr>
          <w:rFonts w:cs="Calibri"/>
        </w:rPr>
        <w:t xml:space="preserve">, then click on </w:t>
      </w:r>
      <w:r w:rsidR="006265D7">
        <w:rPr>
          <w:rFonts w:cs="Calibri"/>
        </w:rPr>
        <w:t>“</w:t>
      </w:r>
      <w:r w:rsidR="000755E4" w:rsidRPr="00640902">
        <w:rPr>
          <w:rFonts w:cs="Calibri"/>
        </w:rPr>
        <w:t>Save</w:t>
      </w:r>
      <w:r w:rsidR="006265D7">
        <w:rPr>
          <w:rFonts w:cs="Calibri"/>
        </w:rPr>
        <w:t>”</w:t>
      </w:r>
      <w:r w:rsidR="000755E4" w:rsidRPr="00640902">
        <w:rPr>
          <w:rFonts w:cs="Calibri"/>
        </w:rPr>
        <w:t xml:space="preserve"> and then </w:t>
      </w:r>
      <w:r w:rsidR="006265D7">
        <w:rPr>
          <w:rFonts w:cs="Calibri"/>
        </w:rPr>
        <w:t>“</w:t>
      </w:r>
      <w:r w:rsidR="000755E4" w:rsidRPr="00640902">
        <w:rPr>
          <w:rFonts w:cs="Calibri"/>
        </w:rPr>
        <w:t>Next</w:t>
      </w:r>
      <w:r w:rsidR="006265D7">
        <w:rPr>
          <w:rFonts w:cs="Calibri"/>
        </w:rPr>
        <w:t>”</w:t>
      </w:r>
      <w:r w:rsidR="000755E4" w:rsidRPr="00640902">
        <w:rPr>
          <w:rFonts w:cs="Calibri"/>
        </w:rPr>
        <w:t>.</w:t>
      </w:r>
    </w:p>
    <w:p w14:paraId="1E25312B" w14:textId="77777777" w:rsidR="000755E4" w:rsidRPr="00640902" w:rsidRDefault="000755E4" w:rsidP="00640902">
      <w:pPr>
        <w:rPr>
          <w:rFonts w:cs="Calibri"/>
        </w:rPr>
      </w:pPr>
    </w:p>
    <w:p w14:paraId="12788AEB" w14:textId="24269280" w:rsidR="001B3C77" w:rsidRPr="00640902" w:rsidRDefault="001B3C77" w:rsidP="00640902">
      <w:pPr>
        <w:contextualSpacing/>
        <w:jc w:val="center"/>
        <w:rPr>
          <w:rFonts w:cs="Calibri"/>
        </w:rPr>
      </w:pPr>
      <w:r w:rsidRPr="00640902">
        <w:rPr>
          <w:rFonts w:cs="Calibri"/>
          <w:noProof/>
        </w:rPr>
        <w:drawing>
          <wp:inline distT="0" distB="0" distL="0" distR="0" wp14:anchorId="76CF06B9" wp14:editId="0B399734">
            <wp:extent cx="4648849" cy="436859"/>
            <wp:effectExtent l="0" t="0" r="0" b="1905"/>
            <wp:docPr id="27" name="Picture 27" descr="A screenshot of a checkbox reading &quot;I have read the emission limit and compliance demonstration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48849" cy="436859"/>
                    </a:xfrm>
                    <a:prstGeom prst="rect">
                      <a:avLst/>
                    </a:prstGeom>
                  </pic:spPr>
                </pic:pic>
              </a:graphicData>
            </a:graphic>
          </wp:inline>
        </w:drawing>
      </w:r>
    </w:p>
    <w:p w14:paraId="0DE8C639" w14:textId="53968E4B" w:rsidR="00125852" w:rsidRPr="00640902" w:rsidRDefault="001B3C77" w:rsidP="00640902">
      <w:pPr>
        <w:pStyle w:val="Caption"/>
        <w:contextualSpacing/>
        <w:jc w:val="center"/>
        <w:rPr>
          <w:rFonts w:cs="Calibri"/>
        </w:rPr>
      </w:pPr>
      <w:bookmarkStart w:id="51" w:name="_Toc101799124"/>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17</w:t>
      </w:r>
      <w:r w:rsidR="001A7BE2" w:rsidRPr="00640902">
        <w:rPr>
          <w:rFonts w:cs="Calibri"/>
          <w:noProof/>
        </w:rPr>
        <w:fldChar w:fldCharType="end"/>
      </w:r>
      <w:r w:rsidRPr="00640902">
        <w:rPr>
          <w:rFonts w:cs="Calibri"/>
        </w:rPr>
        <w:t xml:space="preserve"> Emission Limits</w:t>
      </w:r>
      <w:r w:rsidR="000755E4" w:rsidRPr="00640902">
        <w:rPr>
          <w:rFonts w:cs="Calibri"/>
        </w:rPr>
        <w:t xml:space="preserve"> and Compliance Demonstration</w:t>
      </w:r>
      <w:r w:rsidRPr="00640902">
        <w:rPr>
          <w:rFonts w:cs="Calibri"/>
        </w:rPr>
        <w:t xml:space="preserve"> Statement</w:t>
      </w:r>
      <w:bookmarkEnd w:id="51"/>
      <w:r w:rsidR="00125852" w:rsidRPr="00640902">
        <w:rPr>
          <w:rFonts w:cs="Calibri"/>
        </w:rPr>
        <w:br w:type="page"/>
      </w:r>
    </w:p>
    <w:p w14:paraId="582953B7" w14:textId="77777777" w:rsidR="000755E4" w:rsidRPr="00640902" w:rsidRDefault="000755E4" w:rsidP="00640902">
      <w:pPr>
        <w:contextualSpacing/>
        <w:rPr>
          <w:rFonts w:cs="Calibri"/>
        </w:rPr>
      </w:pPr>
    </w:p>
    <w:p w14:paraId="7A6CCDF9" w14:textId="090073D1" w:rsidR="001B3C77" w:rsidRPr="00640902" w:rsidRDefault="00E04C2E" w:rsidP="00640902">
      <w:pPr>
        <w:pStyle w:val="Heading2"/>
        <w:spacing w:before="0" w:after="0"/>
        <w:rPr>
          <w:rFonts w:ascii="Calibri" w:hAnsi="Calibri" w:cs="Calibri"/>
        </w:rPr>
      </w:pPr>
      <w:bookmarkStart w:id="52" w:name="_Toc101799095"/>
      <w:r w:rsidRPr="00640902">
        <w:rPr>
          <w:rFonts w:ascii="Calibri" w:hAnsi="Calibri" w:cs="Calibri"/>
        </w:rPr>
        <w:t>Federal Rule Applicability</w:t>
      </w:r>
      <w:bookmarkEnd w:id="52"/>
    </w:p>
    <w:p w14:paraId="4EFE70DD" w14:textId="4FCA81CC" w:rsidR="00E04C2E" w:rsidRPr="00640902" w:rsidRDefault="00E04C2E" w:rsidP="00640902">
      <w:pPr>
        <w:rPr>
          <w:rFonts w:cs="Calibri"/>
        </w:rPr>
      </w:pPr>
      <w:r w:rsidRPr="00640902">
        <w:rPr>
          <w:rFonts w:cs="Calibri"/>
        </w:rPr>
        <w:t>Next</w:t>
      </w:r>
      <w:r w:rsidR="00FF6CCC" w:rsidRPr="00640902">
        <w:rPr>
          <w:rFonts w:cs="Calibri"/>
        </w:rPr>
        <w:t>,</w:t>
      </w:r>
      <w:r w:rsidRPr="00640902">
        <w:rPr>
          <w:rFonts w:cs="Calibri"/>
        </w:rPr>
        <w:t xml:space="preserve"> the Federal Rule Applicability screen will appear</w:t>
      </w:r>
      <w:r w:rsidR="00AC5A23" w:rsidRPr="00640902">
        <w:rPr>
          <w:rFonts w:cs="Calibri"/>
        </w:rPr>
        <w:t xml:space="preserve"> (see Figure 17)</w:t>
      </w:r>
      <w:r w:rsidRPr="00640902">
        <w:rPr>
          <w:rFonts w:cs="Calibri"/>
        </w:rPr>
        <w:t xml:space="preserve">. Please read the Federal Rule Applicability screen carefully to be certain you can meet the conditions contained therein. Once you have reviewed the conditions and have determined that the template is applicable to your facility, please check the box at the bottom that you have read the </w:t>
      </w:r>
      <w:r w:rsidR="00E8065D" w:rsidRPr="00640902">
        <w:rPr>
          <w:rFonts w:cs="Calibri"/>
        </w:rPr>
        <w:t>section</w:t>
      </w:r>
      <w:r w:rsidRPr="00640902">
        <w:rPr>
          <w:rFonts w:cs="Calibri"/>
        </w:rPr>
        <w:t xml:space="preserve">, then click on </w:t>
      </w:r>
      <w:r w:rsidR="006265D7">
        <w:rPr>
          <w:rFonts w:cs="Calibri"/>
        </w:rPr>
        <w:t>“</w:t>
      </w:r>
      <w:r w:rsidRPr="00640902">
        <w:rPr>
          <w:rFonts w:cs="Calibri"/>
        </w:rPr>
        <w:t>Save</w:t>
      </w:r>
      <w:r w:rsidR="006265D7">
        <w:rPr>
          <w:rFonts w:cs="Calibri"/>
        </w:rPr>
        <w:t>”</w:t>
      </w:r>
      <w:r w:rsidRPr="00640902">
        <w:rPr>
          <w:rFonts w:cs="Calibri"/>
        </w:rPr>
        <w:t xml:space="preserve"> and then </w:t>
      </w:r>
      <w:r w:rsidR="006265D7">
        <w:rPr>
          <w:rFonts w:cs="Calibri"/>
        </w:rPr>
        <w:t>“</w:t>
      </w:r>
      <w:r w:rsidRPr="00640902">
        <w:rPr>
          <w:rFonts w:cs="Calibri"/>
        </w:rPr>
        <w:t>Next</w:t>
      </w:r>
      <w:r w:rsidR="006265D7">
        <w:rPr>
          <w:rFonts w:cs="Calibri"/>
        </w:rPr>
        <w:t>”</w:t>
      </w:r>
      <w:r w:rsidRPr="00640902">
        <w:rPr>
          <w:rFonts w:cs="Calibri"/>
        </w:rPr>
        <w:t>.</w:t>
      </w:r>
    </w:p>
    <w:p w14:paraId="047D1E42" w14:textId="182CA138" w:rsidR="00E04C2E" w:rsidRPr="00640902" w:rsidRDefault="00E04C2E" w:rsidP="00640902">
      <w:pPr>
        <w:rPr>
          <w:rFonts w:cs="Calibri"/>
        </w:rPr>
      </w:pPr>
    </w:p>
    <w:p w14:paraId="0331A65B" w14:textId="769F3F5A" w:rsidR="00E04C2E" w:rsidRPr="00640902" w:rsidRDefault="00E04C2E" w:rsidP="00640902">
      <w:pPr>
        <w:jc w:val="center"/>
        <w:rPr>
          <w:rFonts w:cs="Calibri"/>
        </w:rPr>
      </w:pPr>
      <w:r w:rsidRPr="00640902">
        <w:rPr>
          <w:rFonts w:cs="Calibri"/>
          <w:noProof/>
        </w:rPr>
        <w:drawing>
          <wp:inline distT="0" distB="0" distL="0" distR="0" wp14:anchorId="564E5615" wp14:editId="407579D7">
            <wp:extent cx="4963218" cy="1228896"/>
            <wp:effectExtent l="0" t="0" r="8890" b="9525"/>
            <wp:docPr id="29" name="Picture 29" descr="A screenshot of a checkbox reading &quot;I have read the federal rule applicability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3218" cy="1228896"/>
                    </a:xfrm>
                    <a:prstGeom prst="rect">
                      <a:avLst/>
                    </a:prstGeom>
                  </pic:spPr>
                </pic:pic>
              </a:graphicData>
            </a:graphic>
          </wp:inline>
        </w:drawing>
      </w:r>
    </w:p>
    <w:p w14:paraId="0BB6A82A" w14:textId="2BDC624D" w:rsidR="00E04C2E" w:rsidRDefault="00E04C2E" w:rsidP="00640902">
      <w:pPr>
        <w:pStyle w:val="Caption"/>
        <w:contextualSpacing/>
        <w:jc w:val="center"/>
        <w:rPr>
          <w:rFonts w:cs="Calibri"/>
        </w:rPr>
      </w:pPr>
      <w:bookmarkStart w:id="53" w:name="_Toc101799125"/>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18</w:t>
      </w:r>
      <w:r w:rsidR="001A7BE2" w:rsidRPr="00640902">
        <w:rPr>
          <w:rFonts w:cs="Calibri"/>
          <w:noProof/>
        </w:rPr>
        <w:fldChar w:fldCharType="end"/>
      </w:r>
      <w:r w:rsidRPr="00640902">
        <w:rPr>
          <w:rFonts w:cs="Calibri"/>
        </w:rPr>
        <w:t xml:space="preserve"> Federal Rule Applicability Statement</w:t>
      </w:r>
      <w:bookmarkEnd w:id="53"/>
    </w:p>
    <w:p w14:paraId="33C9AB53" w14:textId="77777777" w:rsidR="00640902" w:rsidRPr="00640902" w:rsidRDefault="00640902" w:rsidP="00640902"/>
    <w:p w14:paraId="2A8525D2" w14:textId="585A0EA7" w:rsidR="00E04C2E" w:rsidRPr="00640902" w:rsidRDefault="00E04C2E" w:rsidP="00640902">
      <w:pPr>
        <w:pStyle w:val="Heading2"/>
        <w:spacing w:before="0" w:after="0"/>
        <w:rPr>
          <w:rFonts w:ascii="Calibri" w:hAnsi="Calibri" w:cs="Calibri"/>
        </w:rPr>
      </w:pPr>
      <w:bookmarkStart w:id="54" w:name="_Toc101799096"/>
      <w:r w:rsidRPr="00640902">
        <w:rPr>
          <w:rFonts w:ascii="Calibri" w:hAnsi="Calibri" w:cs="Calibri"/>
        </w:rPr>
        <w:t>Operating Limits</w:t>
      </w:r>
      <w:bookmarkEnd w:id="54"/>
    </w:p>
    <w:p w14:paraId="37C77BF8" w14:textId="65DA3791" w:rsidR="00E04C2E" w:rsidRPr="00640902" w:rsidRDefault="00E04C2E" w:rsidP="00640902">
      <w:pPr>
        <w:rPr>
          <w:rFonts w:cs="Calibri"/>
        </w:rPr>
      </w:pPr>
      <w:r w:rsidRPr="00640902">
        <w:rPr>
          <w:rFonts w:cs="Calibri"/>
        </w:rPr>
        <w:t>Next</w:t>
      </w:r>
      <w:r w:rsidR="00FF6CCC" w:rsidRPr="00640902">
        <w:rPr>
          <w:rFonts w:cs="Calibri"/>
        </w:rPr>
        <w:t>,</w:t>
      </w:r>
      <w:r w:rsidRPr="00640902">
        <w:rPr>
          <w:rFonts w:cs="Calibri"/>
        </w:rPr>
        <w:t xml:space="preserve"> the Operating Limits screen will appear</w:t>
      </w:r>
      <w:r w:rsidR="00AC5A23" w:rsidRPr="00640902">
        <w:rPr>
          <w:rFonts w:cs="Calibri"/>
        </w:rPr>
        <w:t xml:space="preserve"> (see Figure 18, 19, 20, and 21)</w:t>
      </w:r>
      <w:r w:rsidRPr="00640902">
        <w:rPr>
          <w:rFonts w:cs="Calibri"/>
        </w:rPr>
        <w:t>.</w:t>
      </w:r>
    </w:p>
    <w:p w14:paraId="3783A11C" w14:textId="245F608B" w:rsidR="00E04C2E" w:rsidRPr="00640902" w:rsidRDefault="00E04C2E" w:rsidP="00640902">
      <w:pPr>
        <w:rPr>
          <w:rFonts w:cs="Calibri"/>
        </w:rPr>
      </w:pPr>
    </w:p>
    <w:p w14:paraId="7A077E39" w14:textId="2054B650" w:rsidR="00E04C2E" w:rsidRPr="00640902" w:rsidRDefault="00C2382E" w:rsidP="00640902">
      <w:pPr>
        <w:pStyle w:val="Heading4"/>
      </w:pPr>
      <w:bookmarkStart w:id="55" w:name="_Toc101799097"/>
      <w:r w:rsidRPr="00640902">
        <w:t>Emission Units and Stack Characteristics Requirements</w:t>
      </w:r>
      <w:bookmarkEnd w:id="55"/>
    </w:p>
    <w:p w14:paraId="59109C70" w14:textId="1A0D6B64" w:rsidR="00E8065D" w:rsidRPr="00640902" w:rsidRDefault="00E8065D" w:rsidP="00640902">
      <w:pPr>
        <w:contextualSpacing/>
        <w:rPr>
          <w:rFonts w:cs="Calibri"/>
        </w:rPr>
      </w:pPr>
      <w:r w:rsidRPr="00640902">
        <w:rPr>
          <w:rFonts w:cs="Calibri"/>
        </w:rPr>
        <w:t xml:space="preserve">Please read the </w:t>
      </w:r>
      <w:r w:rsidR="00C2382E" w:rsidRPr="00640902">
        <w:rPr>
          <w:rFonts w:cs="Calibri"/>
        </w:rPr>
        <w:t>Emission Units and Stack Characteristics Requirements</w:t>
      </w:r>
      <w:r w:rsidRPr="00640902">
        <w:rPr>
          <w:rFonts w:cs="Calibri"/>
        </w:rPr>
        <w:t xml:space="preserve"> section carefully to be certain you can meet the conditions contained therein. Once you have reviewed the conditions and have determined that the template is applicable to your facility, please check the box at the bottom that you have read the section.</w:t>
      </w:r>
    </w:p>
    <w:p w14:paraId="0576ACA0" w14:textId="70748E06" w:rsidR="00E04C2E" w:rsidRPr="00640902" w:rsidRDefault="00E04C2E" w:rsidP="00640902">
      <w:pPr>
        <w:rPr>
          <w:rFonts w:cs="Calibri"/>
        </w:rPr>
      </w:pPr>
    </w:p>
    <w:p w14:paraId="42797D95" w14:textId="4F6F4265" w:rsidR="00E8065D" w:rsidRPr="00640902" w:rsidRDefault="00E8065D" w:rsidP="00640902">
      <w:pPr>
        <w:jc w:val="center"/>
        <w:rPr>
          <w:rFonts w:cs="Calibri"/>
        </w:rPr>
      </w:pPr>
      <w:r w:rsidRPr="00640902">
        <w:rPr>
          <w:rFonts w:cs="Calibri"/>
          <w:noProof/>
        </w:rPr>
        <w:drawing>
          <wp:inline distT="0" distB="0" distL="0" distR="0" wp14:anchorId="7A52ED63" wp14:editId="561366C6">
            <wp:extent cx="4124709" cy="292925"/>
            <wp:effectExtent l="0" t="0" r="0" b="0"/>
            <wp:docPr id="30" name="Picture 30" descr="A screenshot of a checkbox reading &quot;I have read the emission units and stack characteristic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124709" cy="292925"/>
                    </a:xfrm>
                    <a:prstGeom prst="rect">
                      <a:avLst/>
                    </a:prstGeom>
                  </pic:spPr>
                </pic:pic>
              </a:graphicData>
            </a:graphic>
          </wp:inline>
        </w:drawing>
      </w:r>
    </w:p>
    <w:p w14:paraId="0B99A8B7" w14:textId="4259F775" w:rsidR="00E8065D" w:rsidRPr="00640902" w:rsidRDefault="00E8065D" w:rsidP="00640902">
      <w:pPr>
        <w:pStyle w:val="Caption"/>
        <w:contextualSpacing/>
        <w:jc w:val="center"/>
        <w:rPr>
          <w:rFonts w:cs="Calibri"/>
        </w:rPr>
      </w:pPr>
      <w:bookmarkStart w:id="56" w:name="_Toc101799126"/>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19</w:t>
      </w:r>
      <w:r w:rsidR="001A7BE2" w:rsidRPr="00640902">
        <w:rPr>
          <w:rFonts w:cs="Calibri"/>
          <w:noProof/>
        </w:rPr>
        <w:fldChar w:fldCharType="end"/>
      </w:r>
      <w:r w:rsidRPr="00640902">
        <w:rPr>
          <w:rFonts w:cs="Calibri"/>
        </w:rPr>
        <w:t xml:space="preserve"> </w:t>
      </w:r>
      <w:r w:rsidR="00C2382E" w:rsidRPr="00640902">
        <w:rPr>
          <w:rFonts w:cs="Calibri"/>
        </w:rPr>
        <w:t>Emission Units and</w:t>
      </w:r>
      <w:r w:rsidRPr="00640902">
        <w:rPr>
          <w:rFonts w:cs="Calibri"/>
        </w:rPr>
        <w:t xml:space="preserve"> Stack </w:t>
      </w:r>
      <w:r w:rsidR="00C2382E" w:rsidRPr="00640902">
        <w:rPr>
          <w:rFonts w:cs="Calibri"/>
        </w:rPr>
        <w:t xml:space="preserve">Characteristics </w:t>
      </w:r>
      <w:r w:rsidRPr="00640902">
        <w:rPr>
          <w:rFonts w:cs="Calibri"/>
        </w:rPr>
        <w:t>Requirements Statement</w:t>
      </w:r>
      <w:bookmarkEnd w:id="56"/>
    </w:p>
    <w:p w14:paraId="5B1A8B50" w14:textId="392D5421" w:rsidR="00E04C2E" w:rsidRPr="00640902" w:rsidRDefault="00E04C2E" w:rsidP="00640902">
      <w:pPr>
        <w:rPr>
          <w:rFonts w:cs="Calibri"/>
        </w:rPr>
      </w:pPr>
    </w:p>
    <w:p w14:paraId="1B014E2E" w14:textId="4E2E560B" w:rsidR="00E8065D" w:rsidRPr="00640902" w:rsidRDefault="00C2382E" w:rsidP="00640902">
      <w:pPr>
        <w:pStyle w:val="Heading4"/>
      </w:pPr>
      <w:bookmarkStart w:id="57" w:name="_Toc101799098"/>
      <w:r w:rsidRPr="00640902">
        <w:t xml:space="preserve">General </w:t>
      </w:r>
      <w:r w:rsidR="00FC5B28" w:rsidRPr="00640902">
        <w:t>Operating Limits</w:t>
      </w:r>
      <w:bookmarkEnd w:id="57"/>
    </w:p>
    <w:p w14:paraId="40158FF7" w14:textId="111BADC9" w:rsidR="00FC5B28" w:rsidRPr="00640902" w:rsidRDefault="00FC5B28" w:rsidP="00640902">
      <w:pPr>
        <w:contextualSpacing/>
        <w:rPr>
          <w:rFonts w:cs="Calibri"/>
        </w:rPr>
      </w:pPr>
      <w:r w:rsidRPr="00640902">
        <w:rPr>
          <w:rFonts w:cs="Calibri"/>
        </w:rPr>
        <w:t xml:space="preserve">Please read the </w:t>
      </w:r>
      <w:r w:rsidR="00C2382E" w:rsidRPr="00640902">
        <w:rPr>
          <w:rFonts w:cs="Calibri"/>
        </w:rPr>
        <w:t xml:space="preserve">General </w:t>
      </w:r>
      <w:r w:rsidRPr="00640902">
        <w:rPr>
          <w:rFonts w:cs="Calibri"/>
        </w:rPr>
        <w:t>Operating Limits section carefully to be certain you can meet the conditions contained therein. Once you have reviewed the conditions and have determined that the template is applicable to your facility, please check the box at the bottom that you have read the section.</w:t>
      </w:r>
    </w:p>
    <w:p w14:paraId="1F52DEFE" w14:textId="77777777" w:rsidR="00751EE2" w:rsidRPr="00640902" w:rsidRDefault="00751EE2" w:rsidP="00640902">
      <w:pPr>
        <w:rPr>
          <w:rFonts w:cs="Calibri"/>
        </w:rPr>
      </w:pPr>
    </w:p>
    <w:p w14:paraId="1640C87B" w14:textId="77777777" w:rsidR="00FC5B28" w:rsidRPr="00640902" w:rsidRDefault="00FC5B28" w:rsidP="00640902">
      <w:pPr>
        <w:jc w:val="center"/>
        <w:rPr>
          <w:rFonts w:cs="Calibri"/>
        </w:rPr>
      </w:pPr>
      <w:r w:rsidRPr="00640902">
        <w:rPr>
          <w:rFonts w:cs="Calibri"/>
          <w:noProof/>
        </w:rPr>
        <w:drawing>
          <wp:inline distT="0" distB="0" distL="0" distR="0" wp14:anchorId="19ED6D51" wp14:editId="07FE6C43">
            <wp:extent cx="3637473" cy="369627"/>
            <wp:effectExtent l="0" t="0" r="1270" b="0"/>
            <wp:docPr id="31" name="Picture 31" descr="A screenshot of a checkbox reading &quot;I have read the general operating limit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837048" cy="389907"/>
                    </a:xfrm>
                    <a:prstGeom prst="rect">
                      <a:avLst/>
                    </a:prstGeom>
                  </pic:spPr>
                </pic:pic>
              </a:graphicData>
            </a:graphic>
          </wp:inline>
        </w:drawing>
      </w:r>
    </w:p>
    <w:p w14:paraId="4E57D0AD" w14:textId="2944784B" w:rsidR="00FC5B28" w:rsidRPr="00640902" w:rsidRDefault="00FC5B28" w:rsidP="00640902">
      <w:pPr>
        <w:pStyle w:val="Caption"/>
        <w:contextualSpacing/>
        <w:jc w:val="center"/>
        <w:rPr>
          <w:rFonts w:cs="Calibri"/>
        </w:rPr>
      </w:pPr>
      <w:bookmarkStart w:id="58" w:name="_Toc101799127"/>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20</w:t>
      </w:r>
      <w:r w:rsidR="001A7BE2" w:rsidRPr="00640902">
        <w:rPr>
          <w:rFonts w:cs="Calibri"/>
          <w:noProof/>
        </w:rPr>
        <w:fldChar w:fldCharType="end"/>
      </w:r>
      <w:r w:rsidRPr="00640902">
        <w:rPr>
          <w:rFonts w:cs="Calibri"/>
        </w:rPr>
        <w:t xml:space="preserve"> Operating Limits Statement</w:t>
      </w:r>
      <w:bookmarkEnd w:id="58"/>
    </w:p>
    <w:p w14:paraId="28FA8CD8" w14:textId="79449E85" w:rsidR="00FC5B28" w:rsidRPr="00640902" w:rsidRDefault="00FC5B28" w:rsidP="00640902">
      <w:pPr>
        <w:rPr>
          <w:rFonts w:cs="Calibri"/>
        </w:rPr>
      </w:pPr>
    </w:p>
    <w:p w14:paraId="18E8FB8C" w14:textId="44D442F9" w:rsidR="00C2382E" w:rsidRPr="00640902" w:rsidRDefault="00C2382E" w:rsidP="00640902">
      <w:pPr>
        <w:pStyle w:val="Heading4"/>
      </w:pPr>
      <w:bookmarkStart w:id="59" w:name="_Toc101799099"/>
      <w:r w:rsidRPr="00640902">
        <w:t>Plant Specific Operating Limits</w:t>
      </w:r>
      <w:bookmarkEnd w:id="59"/>
    </w:p>
    <w:p w14:paraId="3D06FBD5" w14:textId="6228554A" w:rsidR="00C2382E" w:rsidRPr="00640902" w:rsidRDefault="00C2382E" w:rsidP="00640902">
      <w:pPr>
        <w:contextualSpacing/>
        <w:rPr>
          <w:rFonts w:cs="Calibri"/>
        </w:rPr>
      </w:pPr>
      <w:r w:rsidRPr="00640902">
        <w:rPr>
          <w:rFonts w:cs="Calibri"/>
        </w:rPr>
        <w:t>Please read the Plant Specific Operating Limits section carefully to be certain you can meet the conditions contained therein. Once you have reviewed the conditions and have determined that the template is applicable to your facility, please check the box at the bottom that you have read the section.</w:t>
      </w:r>
    </w:p>
    <w:p w14:paraId="74BD2CE5" w14:textId="77777777" w:rsidR="00C2382E" w:rsidRPr="00640902" w:rsidRDefault="00C2382E" w:rsidP="00640902">
      <w:pPr>
        <w:rPr>
          <w:rFonts w:cs="Calibri"/>
        </w:rPr>
      </w:pPr>
    </w:p>
    <w:p w14:paraId="187040CF" w14:textId="77777777" w:rsidR="00C2382E" w:rsidRPr="00640902" w:rsidRDefault="00C2382E" w:rsidP="00640902">
      <w:pPr>
        <w:jc w:val="center"/>
        <w:rPr>
          <w:rFonts w:cs="Calibri"/>
        </w:rPr>
      </w:pPr>
      <w:r w:rsidRPr="00640902">
        <w:rPr>
          <w:rFonts w:cs="Calibri"/>
          <w:noProof/>
        </w:rPr>
        <w:drawing>
          <wp:inline distT="0" distB="0" distL="0" distR="0" wp14:anchorId="484D446A" wp14:editId="64AE19B7">
            <wp:extent cx="3709325" cy="280751"/>
            <wp:effectExtent l="0" t="0" r="5715" b="5080"/>
            <wp:docPr id="9" name="Picture 9" descr="A screenshot of a checkbox reading &quot;I have read the plant specific operating limit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709325" cy="280751"/>
                    </a:xfrm>
                    <a:prstGeom prst="rect">
                      <a:avLst/>
                    </a:prstGeom>
                  </pic:spPr>
                </pic:pic>
              </a:graphicData>
            </a:graphic>
          </wp:inline>
        </w:drawing>
      </w:r>
    </w:p>
    <w:p w14:paraId="17F650C2" w14:textId="5499B09F" w:rsidR="00125852" w:rsidRPr="00640902" w:rsidRDefault="00C2382E" w:rsidP="00640902">
      <w:pPr>
        <w:pStyle w:val="Caption"/>
        <w:contextualSpacing/>
        <w:jc w:val="center"/>
        <w:rPr>
          <w:rFonts w:cs="Calibri"/>
        </w:rPr>
      </w:pPr>
      <w:bookmarkStart w:id="60" w:name="_Toc101799128"/>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21</w:t>
      </w:r>
      <w:r w:rsidR="001A7BE2" w:rsidRPr="00640902">
        <w:rPr>
          <w:rFonts w:cs="Calibri"/>
          <w:noProof/>
        </w:rPr>
        <w:fldChar w:fldCharType="end"/>
      </w:r>
      <w:r w:rsidRPr="00640902">
        <w:rPr>
          <w:rFonts w:cs="Calibri"/>
        </w:rPr>
        <w:t xml:space="preserve"> Plant Specific Operating Limits Statement</w:t>
      </w:r>
      <w:bookmarkEnd w:id="60"/>
      <w:r w:rsidR="00125852" w:rsidRPr="00640902">
        <w:rPr>
          <w:rFonts w:cs="Calibri"/>
        </w:rPr>
        <w:br w:type="page"/>
      </w:r>
    </w:p>
    <w:p w14:paraId="09258DC6" w14:textId="77777777" w:rsidR="002E3CFB" w:rsidRPr="00640902" w:rsidRDefault="002E3CFB" w:rsidP="00640902">
      <w:pPr>
        <w:rPr>
          <w:rFonts w:cs="Calibri"/>
        </w:rPr>
      </w:pPr>
    </w:p>
    <w:p w14:paraId="3AEAA4BC" w14:textId="687A7E52" w:rsidR="00E8065D" w:rsidRPr="00640902" w:rsidRDefault="00FC5B28" w:rsidP="00640902">
      <w:pPr>
        <w:pStyle w:val="Heading4"/>
      </w:pPr>
      <w:bookmarkStart w:id="61" w:name="_Toc101799100"/>
      <w:r w:rsidRPr="00640902">
        <w:t>Best Management Practices</w:t>
      </w:r>
      <w:bookmarkEnd w:id="61"/>
    </w:p>
    <w:p w14:paraId="0171F238" w14:textId="6D6E15B8" w:rsidR="00FC5B28" w:rsidRPr="00640902" w:rsidRDefault="00FC5B28" w:rsidP="00640902">
      <w:pPr>
        <w:contextualSpacing/>
        <w:rPr>
          <w:rFonts w:cs="Calibri"/>
        </w:rPr>
      </w:pPr>
      <w:r w:rsidRPr="00640902">
        <w:rPr>
          <w:rFonts w:cs="Calibri"/>
        </w:rPr>
        <w:t>Please read the Best Management Practices section carefully to be certain you can meet the conditions contained therein. Once you have reviewed the conditions and have determined that the template is applicable to your facility, please check the box at the bottom that you have read the section</w:t>
      </w:r>
      <w:r w:rsidR="00A50F98" w:rsidRPr="00640902">
        <w:rPr>
          <w:rFonts w:cs="Calibri"/>
        </w:rPr>
        <w:t xml:space="preserve">, then click on </w:t>
      </w:r>
      <w:r w:rsidR="006265D7">
        <w:rPr>
          <w:rFonts w:cs="Calibri"/>
        </w:rPr>
        <w:t>“</w:t>
      </w:r>
      <w:r w:rsidR="00A50F98" w:rsidRPr="00640902">
        <w:rPr>
          <w:rFonts w:cs="Calibri"/>
        </w:rPr>
        <w:t>Save</w:t>
      </w:r>
      <w:r w:rsidR="006265D7">
        <w:rPr>
          <w:rFonts w:cs="Calibri"/>
        </w:rPr>
        <w:t>”</w:t>
      </w:r>
      <w:r w:rsidR="00A50F98" w:rsidRPr="00640902">
        <w:rPr>
          <w:rFonts w:cs="Calibri"/>
        </w:rPr>
        <w:t xml:space="preserve"> and then </w:t>
      </w:r>
      <w:r w:rsidR="006265D7">
        <w:rPr>
          <w:rFonts w:cs="Calibri"/>
        </w:rPr>
        <w:t>“</w:t>
      </w:r>
      <w:r w:rsidR="00A50F98" w:rsidRPr="00640902">
        <w:rPr>
          <w:rFonts w:cs="Calibri"/>
        </w:rPr>
        <w:t>Next</w:t>
      </w:r>
      <w:r w:rsidR="006265D7">
        <w:rPr>
          <w:rFonts w:cs="Calibri"/>
        </w:rPr>
        <w:t>”</w:t>
      </w:r>
      <w:r w:rsidR="00A50F98" w:rsidRPr="00640902">
        <w:rPr>
          <w:rFonts w:cs="Calibri"/>
        </w:rPr>
        <w:t>.</w:t>
      </w:r>
    </w:p>
    <w:p w14:paraId="0B660784" w14:textId="77777777" w:rsidR="00FC5B28" w:rsidRPr="00640902" w:rsidRDefault="00FC5B28" w:rsidP="00640902">
      <w:pPr>
        <w:rPr>
          <w:rFonts w:cs="Calibri"/>
        </w:rPr>
      </w:pPr>
    </w:p>
    <w:p w14:paraId="643B1D22" w14:textId="77777777" w:rsidR="00FC5B28" w:rsidRPr="00640902" w:rsidRDefault="00FC5B28" w:rsidP="00640902">
      <w:pPr>
        <w:jc w:val="center"/>
        <w:rPr>
          <w:rFonts w:cs="Calibri"/>
        </w:rPr>
      </w:pPr>
      <w:r w:rsidRPr="00640902">
        <w:rPr>
          <w:rFonts w:cs="Calibri"/>
          <w:noProof/>
        </w:rPr>
        <w:drawing>
          <wp:inline distT="0" distB="0" distL="0" distR="0" wp14:anchorId="150E604D" wp14:editId="3238A059">
            <wp:extent cx="4756150" cy="1169546"/>
            <wp:effectExtent l="0" t="0" r="6350" b="0"/>
            <wp:docPr id="33" name="Picture 33" descr="A screenshot of a checkbox reading &quot;I have read the best management practices requireme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876568" cy="1199157"/>
                    </a:xfrm>
                    <a:prstGeom prst="rect">
                      <a:avLst/>
                    </a:prstGeom>
                  </pic:spPr>
                </pic:pic>
              </a:graphicData>
            </a:graphic>
          </wp:inline>
        </w:drawing>
      </w:r>
    </w:p>
    <w:p w14:paraId="7628BCC9" w14:textId="0BA2710C" w:rsidR="00FC5B28" w:rsidRDefault="00FC5B28" w:rsidP="00640902">
      <w:pPr>
        <w:pStyle w:val="Caption"/>
        <w:contextualSpacing/>
        <w:jc w:val="center"/>
        <w:rPr>
          <w:rFonts w:cs="Calibri"/>
        </w:rPr>
      </w:pPr>
      <w:bookmarkStart w:id="62" w:name="_Toc101799129"/>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22</w:t>
      </w:r>
      <w:r w:rsidR="001A7BE2" w:rsidRPr="00640902">
        <w:rPr>
          <w:rFonts w:cs="Calibri"/>
          <w:noProof/>
        </w:rPr>
        <w:fldChar w:fldCharType="end"/>
      </w:r>
      <w:r w:rsidRPr="00640902">
        <w:rPr>
          <w:rFonts w:cs="Calibri"/>
        </w:rPr>
        <w:t xml:space="preserve"> Best Management Practices Statement</w:t>
      </w:r>
      <w:bookmarkEnd w:id="62"/>
    </w:p>
    <w:p w14:paraId="53536687" w14:textId="77777777" w:rsidR="00640902" w:rsidRPr="00640902" w:rsidRDefault="00640902" w:rsidP="00640902"/>
    <w:p w14:paraId="547227C5" w14:textId="67DA1357" w:rsidR="00A50F98" w:rsidRPr="00640902" w:rsidRDefault="00A50F98" w:rsidP="00640902">
      <w:pPr>
        <w:pStyle w:val="Heading2"/>
        <w:spacing w:before="0" w:after="0"/>
        <w:rPr>
          <w:rFonts w:ascii="Calibri" w:hAnsi="Calibri" w:cs="Calibri"/>
        </w:rPr>
      </w:pPr>
      <w:bookmarkStart w:id="63" w:name="_Toc101799101"/>
      <w:r w:rsidRPr="00640902">
        <w:rPr>
          <w:rFonts w:ascii="Calibri" w:hAnsi="Calibri" w:cs="Calibri"/>
        </w:rPr>
        <w:t>Equipment List</w:t>
      </w:r>
      <w:bookmarkEnd w:id="63"/>
    </w:p>
    <w:p w14:paraId="1A23ED84" w14:textId="25BCD43C" w:rsidR="00A50F98" w:rsidRPr="00640902" w:rsidRDefault="00A50F98" w:rsidP="00640902">
      <w:pPr>
        <w:rPr>
          <w:rFonts w:cs="Calibri"/>
        </w:rPr>
      </w:pPr>
      <w:r w:rsidRPr="00640902">
        <w:rPr>
          <w:rFonts w:cs="Calibri"/>
        </w:rPr>
        <w:t>Next</w:t>
      </w:r>
      <w:r w:rsidR="00BF49A1" w:rsidRPr="00640902">
        <w:rPr>
          <w:rFonts w:cs="Calibri"/>
        </w:rPr>
        <w:t>,</w:t>
      </w:r>
      <w:r w:rsidRPr="00640902">
        <w:rPr>
          <w:rFonts w:cs="Calibri"/>
        </w:rPr>
        <w:t xml:space="preserve"> the Equipment List screen will appear as shown in Figure 2</w:t>
      </w:r>
      <w:r w:rsidR="00C2382E" w:rsidRPr="00640902">
        <w:rPr>
          <w:rFonts w:cs="Calibri"/>
        </w:rPr>
        <w:t>2</w:t>
      </w:r>
      <w:r w:rsidRPr="00640902">
        <w:rPr>
          <w:rFonts w:cs="Calibri"/>
        </w:rPr>
        <w:t xml:space="preserve">. To enter the equipment associated with your </w:t>
      </w:r>
      <w:r w:rsidR="00C2382E" w:rsidRPr="00640902">
        <w:rPr>
          <w:rFonts w:cs="Calibri"/>
        </w:rPr>
        <w:t>Concrete Batch</w:t>
      </w:r>
      <w:r w:rsidRPr="00640902">
        <w:rPr>
          <w:rFonts w:cs="Calibri"/>
        </w:rPr>
        <w:t xml:space="preserve"> Plant, click </w:t>
      </w:r>
      <w:r w:rsidR="006265D7">
        <w:rPr>
          <w:rFonts w:cs="Calibri"/>
        </w:rPr>
        <w:t>“</w:t>
      </w:r>
      <w:r w:rsidRPr="00640902">
        <w:rPr>
          <w:rFonts w:cs="Calibri"/>
        </w:rPr>
        <w:t>Add New Record</w:t>
      </w:r>
      <w:r w:rsidR="006265D7">
        <w:rPr>
          <w:rFonts w:cs="Calibri"/>
        </w:rPr>
        <w:t>”</w:t>
      </w:r>
      <w:r w:rsidRPr="00640902">
        <w:rPr>
          <w:rFonts w:cs="Calibri"/>
        </w:rPr>
        <w:t>. Text boxes for the Production Equipment Type, Production Equipment Make, Production Equipment Model, Production Equipment (Serial Number/Company ID), Associated Control Equipment (Serial Number/Company ID), and Construction Date will appear as shown in Figure 2</w:t>
      </w:r>
      <w:r w:rsidR="00C2382E" w:rsidRPr="00640902">
        <w:rPr>
          <w:rFonts w:cs="Calibri"/>
        </w:rPr>
        <w:t>3</w:t>
      </w:r>
      <w:r w:rsidRPr="00640902">
        <w:rPr>
          <w:rFonts w:cs="Calibri"/>
        </w:rPr>
        <w:t>.</w:t>
      </w:r>
    </w:p>
    <w:p w14:paraId="74146646" w14:textId="18B559B8" w:rsidR="00A50F98" w:rsidRPr="00640902" w:rsidRDefault="00A50F98" w:rsidP="00640902">
      <w:pPr>
        <w:rPr>
          <w:rFonts w:cs="Calibri"/>
        </w:rPr>
      </w:pPr>
    </w:p>
    <w:p w14:paraId="003FAAAF" w14:textId="40E67844" w:rsidR="00A50F98" w:rsidRPr="00640902" w:rsidRDefault="00A50F98" w:rsidP="00640902">
      <w:pPr>
        <w:jc w:val="center"/>
        <w:rPr>
          <w:rFonts w:cs="Calibri"/>
        </w:rPr>
      </w:pPr>
      <w:r w:rsidRPr="00640902">
        <w:rPr>
          <w:rFonts w:cs="Calibri"/>
          <w:noProof/>
        </w:rPr>
        <w:drawing>
          <wp:inline distT="0" distB="0" distL="0" distR="0" wp14:anchorId="64A0967A" wp14:editId="73F05248">
            <wp:extent cx="6309360" cy="1195070"/>
            <wp:effectExtent l="0" t="0" r="0" b="5080"/>
            <wp:docPr id="34" name="Picture 34" descr="A screenshot of the Equipment List page, which shows an empty table and a button at the bottom of the page for &quot;Add New Rec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9360" cy="1195070"/>
                    </a:xfrm>
                    <a:prstGeom prst="rect">
                      <a:avLst/>
                    </a:prstGeom>
                  </pic:spPr>
                </pic:pic>
              </a:graphicData>
            </a:graphic>
          </wp:inline>
        </w:drawing>
      </w:r>
    </w:p>
    <w:p w14:paraId="3CFA52E9" w14:textId="537BE767" w:rsidR="00A50F98" w:rsidRPr="00640902" w:rsidRDefault="00A50F98" w:rsidP="00640902">
      <w:pPr>
        <w:pStyle w:val="Caption"/>
        <w:contextualSpacing/>
        <w:jc w:val="center"/>
        <w:rPr>
          <w:rFonts w:cs="Calibri"/>
        </w:rPr>
      </w:pPr>
      <w:bookmarkStart w:id="64" w:name="_Toc101799130"/>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23</w:t>
      </w:r>
      <w:r w:rsidR="001A7BE2" w:rsidRPr="00640902">
        <w:rPr>
          <w:rFonts w:cs="Calibri"/>
          <w:noProof/>
        </w:rPr>
        <w:fldChar w:fldCharType="end"/>
      </w:r>
      <w:r w:rsidRPr="00640902">
        <w:rPr>
          <w:rFonts w:cs="Calibri"/>
        </w:rPr>
        <w:t xml:space="preserve"> Equipment List Summary</w:t>
      </w:r>
      <w:bookmarkEnd w:id="64"/>
    </w:p>
    <w:p w14:paraId="79F02943" w14:textId="0D6BDAA4" w:rsidR="00A50F98" w:rsidRPr="00640902" w:rsidRDefault="00A50F98" w:rsidP="00640902">
      <w:pPr>
        <w:rPr>
          <w:rFonts w:cs="Calibri"/>
        </w:rPr>
      </w:pPr>
    </w:p>
    <w:p w14:paraId="7DAF7D3F" w14:textId="46FAD4FB" w:rsidR="00A50F98" w:rsidRPr="00640902" w:rsidRDefault="00A50F98" w:rsidP="00640902">
      <w:pPr>
        <w:jc w:val="center"/>
        <w:rPr>
          <w:rFonts w:cs="Calibri"/>
        </w:rPr>
      </w:pPr>
      <w:r w:rsidRPr="00640902">
        <w:rPr>
          <w:rFonts w:cs="Calibri"/>
          <w:noProof/>
        </w:rPr>
        <w:drawing>
          <wp:inline distT="0" distB="0" distL="0" distR="0" wp14:anchorId="1FC97F85" wp14:editId="1C2F082B">
            <wp:extent cx="6309360" cy="670560"/>
            <wp:effectExtent l="0" t="0" r="0" b="0"/>
            <wp:docPr id="35" name="Picture 35" descr="A screenshot of the Equipment List after selecting &quot;Add New Record&quot;, with text boxes for the requir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9360" cy="670560"/>
                    </a:xfrm>
                    <a:prstGeom prst="rect">
                      <a:avLst/>
                    </a:prstGeom>
                  </pic:spPr>
                </pic:pic>
              </a:graphicData>
            </a:graphic>
          </wp:inline>
        </w:drawing>
      </w:r>
    </w:p>
    <w:p w14:paraId="331AA649" w14:textId="0A0B5827" w:rsidR="00A50F98" w:rsidRPr="00640902" w:rsidRDefault="00A50F98" w:rsidP="00640902">
      <w:pPr>
        <w:pStyle w:val="Caption"/>
        <w:contextualSpacing/>
        <w:jc w:val="center"/>
        <w:rPr>
          <w:rFonts w:cs="Calibri"/>
        </w:rPr>
      </w:pPr>
      <w:bookmarkStart w:id="65" w:name="_Toc101799131"/>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24</w:t>
      </w:r>
      <w:r w:rsidR="001A7BE2" w:rsidRPr="00640902">
        <w:rPr>
          <w:rFonts w:cs="Calibri"/>
          <w:noProof/>
        </w:rPr>
        <w:fldChar w:fldCharType="end"/>
      </w:r>
      <w:r w:rsidRPr="00640902">
        <w:rPr>
          <w:rFonts w:cs="Calibri"/>
        </w:rPr>
        <w:t xml:space="preserve"> Equipment List Summary</w:t>
      </w:r>
      <w:bookmarkEnd w:id="65"/>
    </w:p>
    <w:p w14:paraId="47D318E5" w14:textId="77777777" w:rsidR="00A50F98" w:rsidRPr="00640902" w:rsidRDefault="00A50F98" w:rsidP="00640902">
      <w:pPr>
        <w:rPr>
          <w:rFonts w:cs="Calibri"/>
        </w:rPr>
      </w:pPr>
    </w:p>
    <w:p w14:paraId="7F254A72" w14:textId="77777777" w:rsidR="00540A7B" w:rsidRPr="00640902" w:rsidRDefault="00E94E5B" w:rsidP="00640902">
      <w:pPr>
        <w:rPr>
          <w:rFonts w:cs="Calibri"/>
        </w:rPr>
      </w:pPr>
      <w:r w:rsidRPr="00640902">
        <w:rPr>
          <w:rFonts w:cs="Calibri"/>
        </w:rPr>
        <w:t>Please enter the information in each text box</w:t>
      </w:r>
      <w:r w:rsidR="002D0487" w:rsidRPr="00640902">
        <w:rPr>
          <w:rFonts w:cs="Calibri"/>
        </w:rPr>
        <w:t xml:space="preserve"> for each equipment for the proposed </w:t>
      </w:r>
      <w:r w:rsidR="00C2382E" w:rsidRPr="00640902">
        <w:rPr>
          <w:rFonts w:cs="Calibri"/>
        </w:rPr>
        <w:t>Concrete Batch</w:t>
      </w:r>
      <w:r w:rsidR="002D0487" w:rsidRPr="00640902">
        <w:rPr>
          <w:rFonts w:cs="Calibri"/>
        </w:rPr>
        <w:t xml:space="preserve"> Plant</w:t>
      </w:r>
      <w:r w:rsidRPr="00640902">
        <w:rPr>
          <w:rFonts w:cs="Calibri"/>
        </w:rPr>
        <w:t>. An example equipment list is attached for reference in Appendix A.</w:t>
      </w:r>
    </w:p>
    <w:p w14:paraId="7DD43D3F" w14:textId="77777777" w:rsidR="00540A7B" w:rsidRPr="00640902" w:rsidRDefault="00540A7B" w:rsidP="00640902">
      <w:pPr>
        <w:rPr>
          <w:rFonts w:cs="Calibri"/>
        </w:rPr>
      </w:pPr>
    </w:p>
    <w:p w14:paraId="1978880D" w14:textId="3D4F5E1D" w:rsidR="00A80E81" w:rsidRPr="00640902" w:rsidRDefault="00751EE2" w:rsidP="00640902">
      <w:pPr>
        <w:rPr>
          <w:rFonts w:cs="Calibri"/>
        </w:rPr>
      </w:pPr>
      <w:r w:rsidRPr="00640902">
        <w:rPr>
          <w:rFonts w:cs="Calibri"/>
        </w:rPr>
        <w:t xml:space="preserve">When you are finished with entering information for </w:t>
      </w:r>
      <w:r w:rsidR="00540A7B" w:rsidRPr="00640902">
        <w:rPr>
          <w:rFonts w:cs="Calibri"/>
        </w:rPr>
        <w:t>a piece of</w:t>
      </w:r>
      <w:r w:rsidR="002D0487" w:rsidRPr="00640902">
        <w:rPr>
          <w:rFonts w:cs="Calibri"/>
        </w:rPr>
        <w:t xml:space="preserve"> equipment, click the green </w:t>
      </w:r>
      <w:r w:rsidR="006265D7">
        <w:rPr>
          <w:rFonts w:cs="Calibri"/>
        </w:rPr>
        <w:t>“</w:t>
      </w:r>
      <w:r w:rsidR="002D0487" w:rsidRPr="00640902">
        <w:rPr>
          <w:rFonts w:cs="Calibri"/>
        </w:rPr>
        <w:t>checkmark</w:t>
      </w:r>
      <w:r w:rsidR="006265D7">
        <w:rPr>
          <w:rFonts w:cs="Calibri"/>
        </w:rPr>
        <w:t>”</w:t>
      </w:r>
      <w:r w:rsidR="002D0487" w:rsidRPr="00640902">
        <w:rPr>
          <w:rFonts w:cs="Calibri"/>
        </w:rPr>
        <w:t xml:space="preserve"> to add the equipment to the list. If you need to remove equipment from the list, you may click the red </w:t>
      </w:r>
      <w:r w:rsidR="006265D7">
        <w:rPr>
          <w:rFonts w:cs="Calibri"/>
        </w:rPr>
        <w:t>“</w:t>
      </w:r>
      <w:r w:rsidR="002D0487" w:rsidRPr="00640902">
        <w:rPr>
          <w:rFonts w:cs="Calibri"/>
        </w:rPr>
        <w:t>x</w:t>
      </w:r>
      <w:r w:rsidR="006265D7">
        <w:rPr>
          <w:rFonts w:cs="Calibri"/>
        </w:rPr>
        <w:t>”</w:t>
      </w:r>
      <w:r w:rsidR="002D0487" w:rsidRPr="00640902">
        <w:rPr>
          <w:rFonts w:cs="Calibri"/>
        </w:rPr>
        <w:t xml:space="preserve"> to delete the equipment from the list. </w:t>
      </w:r>
    </w:p>
    <w:p w14:paraId="4801D5D8" w14:textId="291CE708" w:rsidR="00A50F98" w:rsidRPr="00640902" w:rsidRDefault="00A50F98" w:rsidP="00640902">
      <w:pPr>
        <w:rPr>
          <w:rFonts w:cs="Calibri"/>
        </w:rPr>
      </w:pPr>
    </w:p>
    <w:p w14:paraId="5018D271" w14:textId="77777777" w:rsidR="00A7229E" w:rsidRPr="00640902" w:rsidRDefault="00A7229E" w:rsidP="00640902">
      <w:pPr>
        <w:rPr>
          <w:rFonts w:cs="Calibri"/>
        </w:rPr>
      </w:pPr>
      <w:r w:rsidRPr="00640902">
        <w:rPr>
          <w:rFonts w:cs="Calibri"/>
        </w:rPr>
        <w:t>Below is an explanation for the corresponding field on the form:</w:t>
      </w:r>
    </w:p>
    <w:p w14:paraId="54D7E310" w14:textId="634E18A8" w:rsidR="00A7229E" w:rsidRPr="00640902" w:rsidRDefault="00A7229E" w:rsidP="00640902">
      <w:pPr>
        <w:rPr>
          <w:rFonts w:cs="Calibri"/>
        </w:rPr>
      </w:pPr>
    </w:p>
    <w:p w14:paraId="0C274490" w14:textId="443CFD18" w:rsidR="00125852" w:rsidRPr="00640902" w:rsidRDefault="00A7229E" w:rsidP="00640902">
      <w:pPr>
        <w:rPr>
          <w:rFonts w:cs="Calibri"/>
        </w:rPr>
      </w:pPr>
      <w:r w:rsidRPr="00640902">
        <w:rPr>
          <w:rFonts w:cs="Calibri"/>
          <w:b/>
        </w:rPr>
        <w:t xml:space="preserve">Production Equipment Type: </w:t>
      </w:r>
      <w:r w:rsidRPr="00640902">
        <w:rPr>
          <w:rFonts w:cs="Calibri"/>
        </w:rPr>
        <w:t xml:space="preserve">Provide the name of the equipment type that is a part of the </w:t>
      </w:r>
      <w:r w:rsidR="00C2382E" w:rsidRPr="00640902">
        <w:rPr>
          <w:rFonts w:cs="Calibri"/>
        </w:rPr>
        <w:t>Concrete Batch</w:t>
      </w:r>
      <w:r w:rsidRPr="00640902">
        <w:rPr>
          <w:rFonts w:cs="Calibri"/>
        </w:rPr>
        <w:t xml:space="preserve"> Plant, such as </w:t>
      </w:r>
      <w:r w:rsidR="006265D7">
        <w:rPr>
          <w:rFonts w:cs="Calibri"/>
        </w:rPr>
        <w:t>“</w:t>
      </w:r>
      <w:r w:rsidR="00C2382E" w:rsidRPr="00640902">
        <w:rPr>
          <w:rFonts w:cs="Calibri"/>
        </w:rPr>
        <w:t>Cement Silo</w:t>
      </w:r>
      <w:r w:rsidR="006265D7">
        <w:rPr>
          <w:rFonts w:cs="Calibri"/>
        </w:rPr>
        <w:t>”</w:t>
      </w:r>
      <w:r w:rsidRPr="00640902">
        <w:rPr>
          <w:rFonts w:cs="Calibri"/>
        </w:rPr>
        <w:t xml:space="preserve">, </w:t>
      </w:r>
      <w:r w:rsidR="006265D7">
        <w:rPr>
          <w:rFonts w:cs="Calibri"/>
        </w:rPr>
        <w:t>“</w:t>
      </w:r>
      <w:r w:rsidR="00C2382E" w:rsidRPr="00640902">
        <w:rPr>
          <w:rFonts w:cs="Calibri"/>
        </w:rPr>
        <w:t>Truck Loadout</w:t>
      </w:r>
      <w:r w:rsidR="006265D7">
        <w:rPr>
          <w:rFonts w:cs="Calibri"/>
        </w:rPr>
        <w:t>”</w:t>
      </w:r>
      <w:r w:rsidRPr="00640902">
        <w:rPr>
          <w:rFonts w:cs="Calibri"/>
        </w:rPr>
        <w:t xml:space="preserve">, </w:t>
      </w:r>
      <w:r w:rsidR="006265D7">
        <w:rPr>
          <w:rFonts w:cs="Calibri"/>
        </w:rPr>
        <w:t>“</w:t>
      </w:r>
      <w:r w:rsidR="00C2382E" w:rsidRPr="00640902">
        <w:rPr>
          <w:rFonts w:cs="Calibri"/>
        </w:rPr>
        <w:t>Conveyor #1</w:t>
      </w:r>
      <w:r w:rsidR="006265D7">
        <w:rPr>
          <w:rFonts w:cs="Calibri"/>
        </w:rPr>
        <w:t>”</w:t>
      </w:r>
      <w:r w:rsidR="00A80E81" w:rsidRPr="00640902">
        <w:rPr>
          <w:rFonts w:cs="Calibri"/>
        </w:rPr>
        <w:t xml:space="preserve">, </w:t>
      </w:r>
      <w:r w:rsidRPr="00640902">
        <w:rPr>
          <w:rFonts w:cs="Calibri"/>
        </w:rPr>
        <w:t>etc.</w:t>
      </w:r>
    </w:p>
    <w:p w14:paraId="4C588204" w14:textId="77777777" w:rsidR="00A7229E" w:rsidRPr="00640902" w:rsidRDefault="00A7229E" w:rsidP="00640902">
      <w:pPr>
        <w:rPr>
          <w:rFonts w:cs="Calibri"/>
        </w:rPr>
      </w:pPr>
    </w:p>
    <w:p w14:paraId="547E6008" w14:textId="740959F6" w:rsidR="00A7229E" w:rsidRPr="00640902" w:rsidRDefault="00A7229E" w:rsidP="00640902">
      <w:pPr>
        <w:rPr>
          <w:rFonts w:cs="Calibri"/>
        </w:rPr>
      </w:pPr>
      <w:r w:rsidRPr="00640902">
        <w:rPr>
          <w:rFonts w:cs="Calibri"/>
          <w:b/>
        </w:rPr>
        <w:t xml:space="preserve">Production Equipment Make: </w:t>
      </w:r>
      <w:r w:rsidRPr="00640902">
        <w:rPr>
          <w:rFonts w:cs="Calibri"/>
        </w:rPr>
        <w:t>Provide the</w:t>
      </w:r>
      <w:r w:rsidR="00A80E81" w:rsidRPr="00640902">
        <w:rPr>
          <w:rFonts w:cs="Calibri"/>
        </w:rPr>
        <w:t xml:space="preserve"> name of the</w:t>
      </w:r>
      <w:r w:rsidRPr="00640902">
        <w:rPr>
          <w:rFonts w:cs="Calibri"/>
        </w:rPr>
        <w:t xml:space="preserve"> manufacturer of the process equipment.</w:t>
      </w:r>
      <w:r w:rsidR="00540A7B" w:rsidRPr="00640902">
        <w:rPr>
          <w:rFonts w:cs="Calibri"/>
        </w:rPr>
        <w:t xml:space="preserve"> </w:t>
      </w:r>
      <w:bookmarkStart w:id="66" w:name="_Hlk100214313"/>
      <w:r w:rsidR="00540A7B" w:rsidRPr="00640902">
        <w:rPr>
          <w:rFonts w:cs="Calibri"/>
        </w:rPr>
        <w:t xml:space="preserve">If unknown, list </w:t>
      </w:r>
      <w:r w:rsidR="006265D7">
        <w:rPr>
          <w:rFonts w:cs="Calibri"/>
        </w:rPr>
        <w:t>“</w:t>
      </w:r>
      <w:r w:rsidR="00540A7B" w:rsidRPr="00640902">
        <w:rPr>
          <w:rFonts w:cs="Calibri"/>
        </w:rPr>
        <w:t>Unknown</w:t>
      </w:r>
      <w:r w:rsidR="006265D7">
        <w:rPr>
          <w:rFonts w:cs="Calibri"/>
        </w:rPr>
        <w:t>”</w:t>
      </w:r>
      <w:r w:rsidR="00540A7B" w:rsidRPr="00640902">
        <w:rPr>
          <w:rFonts w:cs="Calibri"/>
        </w:rPr>
        <w:t>.</w:t>
      </w:r>
      <w:bookmarkEnd w:id="66"/>
    </w:p>
    <w:p w14:paraId="1A270451" w14:textId="65DD6666" w:rsidR="00A80E81" w:rsidRPr="00640902" w:rsidRDefault="00A80E81" w:rsidP="00640902">
      <w:pPr>
        <w:rPr>
          <w:rFonts w:cs="Calibri"/>
        </w:rPr>
      </w:pPr>
    </w:p>
    <w:p w14:paraId="00D02488" w14:textId="3CC2606A" w:rsidR="00A80E81" w:rsidRPr="00640902" w:rsidRDefault="00A80E81" w:rsidP="00640902">
      <w:pPr>
        <w:rPr>
          <w:rFonts w:cs="Calibri"/>
        </w:rPr>
      </w:pPr>
      <w:r w:rsidRPr="00640902">
        <w:rPr>
          <w:rFonts w:cs="Calibri"/>
          <w:b/>
        </w:rPr>
        <w:t xml:space="preserve">Production Equipment Model: </w:t>
      </w:r>
      <w:r w:rsidRPr="00640902">
        <w:rPr>
          <w:rFonts w:cs="Calibri"/>
        </w:rPr>
        <w:t>Provide the name of the model of the process equipment.</w:t>
      </w:r>
      <w:r w:rsidR="00540A7B" w:rsidRPr="00640902">
        <w:rPr>
          <w:rFonts w:cs="Calibri"/>
        </w:rPr>
        <w:t xml:space="preserve"> </w:t>
      </w:r>
      <w:bookmarkStart w:id="67" w:name="_Hlk100216313"/>
      <w:r w:rsidR="00540A7B" w:rsidRPr="00640902">
        <w:rPr>
          <w:rFonts w:cs="Calibri"/>
        </w:rPr>
        <w:t xml:space="preserve">If unknown, list </w:t>
      </w:r>
      <w:r w:rsidR="006265D7">
        <w:rPr>
          <w:rFonts w:cs="Calibri"/>
        </w:rPr>
        <w:t>“</w:t>
      </w:r>
      <w:r w:rsidR="00540A7B" w:rsidRPr="00640902">
        <w:rPr>
          <w:rFonts w:cs="Calibri"/>
        </w:rPr>
        <w:t>Unknown</w:t>
      </w:r>
      <w:r w:rsidR="006265D7">
        <w:rPr>
          <w:rFonts w:cs="Calibri"/>
        </w:rPr>
        <w:t>”</w:t>
      </w:r>
      <w:r w:rsidR="00540A7B" w:rsidRPr="00640902">
        <w:rPr>
          <w:rFonts w:cs="Calibri"/>
        </w:rPr>
        <w:t>.</w:t>
      </w:r>
      <w:bookmarkEnd w:id="67"/>
    </w:p>
    <w:p w14:paraId="79AE4220" w14:textId="4CE2635C" w:rsidR="00A80E81" w:rsidRPr="00640902" w:rsidRDefault="00A80E81" w:rsidP="00640902">
      <w:pPr>
        <w:rPr>
          <w:rFonts w:cs="Calibri"/>
        </w:rPr>
      </w:pPr>
    </w:p>
    <w:p w14:paraId="240AAB46" w14:textId="7E62422A" w:rsidR="00A80E81" w:rsidRPr="00640902" w:rsidRDefault="00A80E81" w:rsidP="00640902">
      <w:pPr>
        <w:rPr>
          <w:rFonts w:cs="Calibri"/>
        </w:rPr>
      </w:pPr>
      <w:r w:rsidRPr="00640902">
        <w:rPr>
          <w:rFonts w:cs="Calibri"/>
          <w:b/>
        </w:rPr>
        <w:lastRenderedPageBreak/>
        <w:t xml:space="preserve">Production Equipment (Serial Number/Company ID): </w:t>
      </w:r>
      <w:r w:rsidRPr="00640902">
        <w:rPr>
          <w:rFonts w:cs="Calibri"/>
        </w:rPr>
        <w:t>Provide the identifier that the facility will use for this equipment. This may either be the serial number of the process equipment, a specific company ID that the facility uses for this equipment, or an Emission Unit</w:t>
      </w:r>
      <w:r w:rsidR="004C69D0" w:rsidRPr="00640902">
        <w:rPr>
          <w:rFonts w:cs="Calibri"/>
        </w:rPr>
        <w:t xml:space="preserve"> (EU)</w:t>
      </w:r>
      <w:r w:rsidRPr="00640902">
        <w:rPr>
          <w:rFonts w:cs="Calibri"/>
        </w:rPr>
        <w:t xml:space="preserve"> ID.</w:t>
      </w:r>
    </w:p>
    <w:p w14:paraId="48481861" w14:textId="10DC2D10" w:rsidR="00A80E81" w:rsidRPr="00640902" w:rsidRDefault="00A80E81" w:rsidP="00640902">
      <w:pPr>
        <w:rPr>
          <w:rFonts w:cs="Calibri"/>
        </w:rPr>
      </w:pPr>
    </w:p>
    <w:p w14:paraId="69B980E6" w14:textId="557666A4" w:rsidR="00A80E81" w:rsidRPr="00640902" w:rsidRDefault="00A80E81" w:rsidP="00640902">
      <w:pPr>
        <w:rPr>
          <w:rFonts w:cs="Calibri"/>
        </w:rPr>
      </w:pPr>
      <w:r w:rsidRPr="00640902">
        <w:rPr>
          <w:rFonts w:cs="Calibri"/>
          <w:b/>
        </w:rPr>
        <w:t xml:space="preserve">Associated Control Equipment (Serial Number/Company ID): </w:t>
      </w:r>
      <w:r w:rsidRPr="00640902">
        <w:rPr>
          <w:rFonts w:cs="Calibri"/>
        </w:rPr>
        <w:t>If the source is controlled by an air pollution control device (ex: baghouse, dust collector</w:t>
      </w:r>
      <w:r w:rsidR="00696178" w:rsidRPr="00640902">
        <w:rPr>
          <w:rFonts w:cs="Calibri"/>
        </w:rPr>
        <w:t xml:space="preserve">, </w:t>
      </w:r>
      <w:r w:rsidRPr="00640902">
        <w:rPr>
          <w:rFonts w:cs="Calibri"/>
        </w:rPr>
        <w:t>etc.), provide a description of the control equipment along with an identifier that the facility will use</w:t>
      </w:r>
      <w:r w:rsidR="004C69D0" w:rsidRPr="00640902">
        <w:rPr>
          <w:rFonts w:cs="Calibri"/>
        </w:rPr>
        <w:t xml:space="preserve"> for this equipment</w:t>
      </w:r>
      <w:r w:rsidRPr="00640902">
        <w:rPr>
          <w:rFonts w:cs="Calibri"/>
        </w:rPr>
        <w:t>. This may either be the serial number of the control equipment, a specific company ID that the facility uses for this equipment, or a Control Equipment ID.</w:t>
      </w:r>
    </w:p>
    <w:p w14:paraId="553A2EF7" w14:textId="342893DF" w:rsidR="00A80E81" w:rsidRPr="00640902" w:rsidRDefault="00A80E81" w:rsidP="00640902">
      <w:pPr>
        <w:rPr>
          <w:rFonts w:cs="Calibri"/>
        </w:rPr>
      </w:pPr>
    </w:p>
    <w:p w14:paraId="13BD9932" w14:textId="04063BA1" w:rsidR="00A80E81" w:rsidRPr="00640902" w:rsidRDefault="00A80E81" w:rsidP="00640902">
      <w:pPr>
        <w:rPr>
          <w:rFonts w:cs="Calibri"/>
        </w:rPr>
      </w:pPr>
      <w:r w:rsidRPr="00640902">
        <w:rPr>
          <w:rFonts w:cs="Calibri"/>
          <w:b/>
        </w:rPr>
        <w:t xml:space="preserve">Construction Date: </w:t>
      </w:r>
      <w:r w:rsidRPr="00640902">
        <w:rPr>
          <w:rFonts w:cs="Calibri"/>
        </w:rPr>
        <w:t>The Construction Date should be the date the equipment was manufactured.</w:t>
      </w:r>
      <w:r w:rsidR="004C69D0" w:rsidRPr="00640902">
        <w:rPr>
          <w:rFonts w:cs="Calibri"/>
        </w:rPr>
        <w:t xml:space="preserve"> The date should be in MM/DD/YYYY format.</w:t>
      </w:r>
      <w:r w:rsidRPr="00640902">
        <w:rPr>
          <w:rFonts w:cs="Calibri"/>
        </w:rPr>
        <w:t xml:space="preserve"> If you don</w:t>
      </w:r>
      <w:r w:rsidR="006265D7">
        <w:rPr>
          <w:rFonts w:cs="Calibri"/>
        </w:rPr>
        <w:t>’</w:t>
      </w:r>
      <w:r w:rsidRPr="00640902">
        <w:rPr>
          <w:rFonts w:cs="Calibri"/>
        </w:rPr>
        <w:t>t know the day of the month, please use the 1</w:t>
      </w:r>
      <w:r w:rsidRPr="00640902">
        <w:rPr>
          <w:rFonts w:cs="Calibri"/>
          <w:vertAlign w:val="superscript"/>
        </w:rPr>
        <w:t>st</w:t>
      </w:r>
      <w:r w:rsidRPr="00640902">
        <w:rPr>
          <w:rFonts w:cs="Calibri"/>
        </w:rPr>
        <w:t xml:space="preserve"> of the known month. If you don</w:t>
      </w:r>
      <w:r w:rsidR="006265D7">
        <w:rPr>
          <w:rFonts w:cs="Calibri"/>
        </w:rPr>
        <w:t>’</w:t>
      </w:r>
      <w:r w:rsidRPr="00640902">
        <w:rPr>
          <w:rFonts w:cs="Calibri"/>
        </w:rPr>
        <w:t>t know the month of the year, please use January 1</w:t>
      </w:r>
      <w:r w:rsidRPr="00640902">
        <w:rPr>
          <w:rFonts w:cs="Calibri"/>
          <w:vertAlign w:val="superscript"/>
        </w:rPr>
        <w:t>st</w:t>
      </w:r>
      <w:r w:rsidRPr="00640902">
        <w:rPr>
          <w:rFonts w:cs="Calibri"/>
        </w:rPr>
        <w:t xml:space="preserve"> of the known year.</w:t>
      </w:r>
    </w:p>
    <w:p w14:paraId="13E4EB05" w14:textId="48F323C7" w:rsidR="00A7229E" w:rsidRPr="00640902" w:rsidRDefault="00A7229E" w:rsidP="00640902">
      <w:pPr>
        <w:rPr>
          <w:rFonts w:cs="Calibri"/>
        </w:rPr>
      </w:pPr>
    </w:p>
    <w:p w14:paraId="31BD890B" w14:textId="5DA1C717" w:rsidR="006240C0" w:rsidRPr="00640902" w:rsidRDefault="00A80E81" w:rsidP="00640902">
      <w:pPr>
        <w:rPr>
          <w:rFonts w:cs="Calibri"/>
        </w:rPr>
      </w:pPr>
      <w:r w:rsidRPr="00640902">
        <w:rPr>
          <w:rFonts w:cs="Calibri"/>
        </w:rPr>
        <w:t xml:space="preserve">Please click </w:t>
      </w:r>
      <w:r w:rsidR="006265D7">
        <w:rPr>
          <w:rFonts w:cs="Calibri"/>
        </w:rPr>
        <w:t>“</w:t>
      </w:r>
      <w:r w:rsidRPr="00640902">
        <w:rPr>
          <w:rFonts w:cs="Calibri"/>
        </w:rPr>
        <w:t>save</w:t>
      </w:r>
      <w:r w:rsidR="006265D7">
        <w:rPr>
          <w:rFonts w:cs="Calibri"/>
        </w:rPr>
        <w:t>”</w:t>
      </w:r>
      <w:r w:rsidRPr="00640902">
        <w:rPr>
          <w:rFonts w:cs="Calibri"/>
        </w:rPr>
        <w:t xml:space="preserve"> at the bottom of the screen to save the equipment description(s) to the application.</w:t>
      </w:r>
    </w:p>
    <w:p w14:paraId="1B47A673" w14:textId="228930A6" w:rsidR="00A80E81" w:rsidRPr="00640902" w:rsidRDefault="00A80E81" w:rsidP="00640902">
      <w:pPr>
        <w:pStyle w:val="IntenseQuote"/>
        <w:spacing w:before="0" w:after="0"/>
        <w:rPr>
          <w:rFonts w:cs="Calibri"/>
        </w:rPr>
      </w:pPr>
      <w:r w:rsidRPr="00640902">
        <w:rPr>
          <w:rFonts w:cs="Calibri"/>
        </w:rPr>
        <w:t xml:space="preserve">If you do not click </w:t>
      </w:r>
      <w:r w:rsidR="006265D7">
        <w:rPr>
          <w:rFonts w:cs="Calibri"/>
        </w:rPr>
        <w:t>“</w:t>
      </w:r>
      <w:r w:rsidRPr="00640902">
        <w:rPr>
          <w:rFonts w:cs="Calibri"/>
        </w:rPr>
        <w:t>save</w:t>
      </w:r>
      <w:r w:rsidR="006265D7">
        <w:rPr>
          <w:rFonts w:cs="Calibri"/>
        </w:rPr>
        <w:t>”</w:t>
      </w:r>
      <w:r w:rsidRPr="00640902">
        <w:rPr>
          <w:rFonts w:cs="Calibri"/>
        </w:rPr>
        <w:t xml:space="preserve"> before loading into another page, you will lose your current progress entering information.</w:t>
      </w:r>
    </w:p>
    <w:p w14:paraId="07EC4B85" w14:textId="77777777" w:rsidR="00640902" w:rsidRDefault="00640902" w:rsidP="00640902">
      <w:pPr>
        <w:rPr>
          <w:rFonts w:cs="Calibri"/>
        </w:rPr>
      </w:pPr>
      <w:bookmarkStart w:id="68" w:name="_Hlk100216442"/>
    </w:p>
    <w:p w14:paraId="790DB89B" w14:textId="2ED0F48C" w:rsidR="00751EE2" w:rsidRPr="00640902" w:rsidRDefault="00A22FCA" w:rsidP="00640902">
      <w:pPr>
        <w:rPr>
          <w:rFonts w:cs="Calibri"/>
        </w:rPr>
      </w:pPr>
      <w:r w:rsidRPr="00640902">
        <w:rPr>
          <w:rFonts w:cs="Calibri"/>
        </w:rPr>
        <w:t xml:space="preserve">Once you have entered equipment to the list and confirmed it with the green </w:t>
      </w:r>
      <w:r w:rsidR="006265D7">
        <w:rPr>
          <w:rFonts w:cs="Calibri"/>
        </w:rPr>
        <w:t>“</w:t>
      </w:r>
      <w:r w:rsidRPr="00640902">
        <w:rPr>
          <w:rFonts w:cs="Calibri"/>
        </w:rPr>
        <w:t>checkmark</w:t>
      </w:r>
      <w:r w:rsidR="006265D7">
        <w:rPr>
          <w:rFonts w:cs="Calibri"/>
        </w:rPr>
        <w:t>”</w:t>
      </w:r>
      <w:r w:rsidRPr="00640902">
        <w:rPr>
          <w:rFonts w:cs="Calibri"/>
        </w:rPr>
        <w:t xml:space="preserve">, you may edit the equipment using the </w:t>
      </w:r>
      <w:r w:rsidR="006265D7">
        <w:rPr>
          <w:rFonts w:cs="Calibri"/>
        </w:rPr>
        <w:t>“</w:t>
      </w:r>
      <w:r w:rsidRPr="00640902">
        <w:rPr>
          <w:rFonts w:cs="Calibri"/>
        </w:rPr>
        <w:t>pencil and paper</w:t>
      </w:r>
      <w:r w:rsidR="006265D7">
        <w:rPr>
          <w:rFonts w:cs="Calibri"/>
        </w:rPr>
        <w:t>”</w:t>
      </w:r>
      <w:r w:rsidRPr="00640902">
        <w:rPr>
          <w:rFonts w:cs="Calibri"/>
        </w:rPr>
        <w:t xml:space="preserve"> icon, or delete the record using the </w:t>
      </w:r>
      <w:r w:rsidR="006265D7">
        <w:rPr>
          <w:rFonts w:cs="Calibri"/>
        </w:rPr>
        <w:t>“</w:t>
      </w:r>
      <w:r w:rsidRPr="00640902">
        <w:rPr>
          <w:rFonts w:cs="Calibri"/>
        </w:rPr>
        <w:t>red x</w:t>
      </w:r>
      <w:r w:rsidR="006265D7">
        <w:rPr>
          <w:rFonts w:cs="Calibri"/>
        </w:rPr>
        <w:t>”</w:t>
      </w:r>
      <w:r w:rsidRPr="00640902">
        <w:rPr>
          <w:rFonts w:cs="Calibri"/>
        </w:rPr>
        <w:t xml:space="preserve"> icon shown below</w:t>
      </w:r>
      <w:r w:rsidR="00AC5A23" w:rsidRPr="00640902">
        <w:rPr>
          <w:rFonts w:cs="Calibri"/>
        </w:rPr>
        <w:t xml:space="preserve"> in Figure 24</w:t>
      </w:r>
      <w:r w:rsidRPr="00640902">
        <w:rPr>
          <w:rFonts w:cs="Calibri"/>
        </w:rPr>
        <w:t xml:space="preserve">. If you choose to delete the record, the Iowa EASY Air system will confirm that you want to delete the record with a pop-up message. Select </w:t>
      </w:r>
      <w:r w:rsidR="006265D7">
        <w:rPr>
          <w:rFonts w:cs="Calibri"/>
        </w:rPr>
        <w:t>“</w:t>
      </w:r>
      <w:r w:rsidRPr="00640902">
        <w:rPr>
          <w:rFonts w:cs="Calibri"/>
        </w:rPr>
        <w:t>Ok</w:t>
      </w:r>
      <w:r w:rsidR="006265D7">
        <w:rPr>
          <w:rFonts w:cs="Calibri"/>
        </w:rPr>
        <w:t>”</w:t>
      </w:r>
      <w:r w:rsidRPr="00640902">
        <w:rPr>
          <w:rFonts w:cs="Calibri"/>
        </w:rPr>
        <w:t xml:space="preserve"> on this message to confirm, or </w:t>
      </w:r>
      <w:r w:rsidR="006265D7">
        <w:rPr>
          <w:rFonts w:cs="Calibri"/>
        </w:rPr>
        <w:t>“</w:t>
      </w:r>
      <w:r w:rsidRPr="00640902">
        <w:rPr>
          <w:rFonts w:cs="Calibri"/>
        </w:rPr>
        <w:t>Cancel</w:t>
      </w:r>
      <w:r w:rsidR="006265D7">
        <w:rPr>
          <w:rFonts w:cs="Calibri"/>
        </w:rPr>
        <w:t>”</w:t>
      </w:r>
      <w:r w:rsidRPr="00640902">
        <w:rPr>
          <w:rFonts w:cs="Calibri"/>
        </w:rPr>
        <w:t xml:space="preserve"> to stop the deletion request.</w:t>
      </w:r>
    </w:p>
    <w:bookmarkEnd w:id="68"/>
    <w:p w14:paraId="1BDCC774" w14:textId="7FDC7704" w:rsidR="00A22FCA" w:rsidRPr="00640902" w:rsidRDefault="00A22FCA" w:rsidP="00640902">
      <w:pPr>
        <w:rPr>
          <w:rFonts w:cs="Calibri"/>
        </w:rPr>
      </w:pPr>
    </w:p>
    <w:p w14:paraId="47CED867" w14:textId="71AEDD5D" w:rsidR="00A22FCA" w:rsidRPr="00640902" w:rsidRDefault="00A22FCA" w:rsidP="00640902">
      <w:pPr>
        <w:jc w:val="center"/>
        <w:rPr>
          <w:rFonts w:cs="Calibri"/>
        </w:rPr>
      </w:pPr>
      <w:r w:rsidRPr="00640902">
        <w:rPr>
          <w:rFonts w:cs="Calibri"/>
          <w:noProof/>
        </w:rPr>
        <w:drawing>
          <wp:inline distT="0" distB="0" distL="0" distR="0" wp14:anchorId="5C6F3AC9" wp14:editId="1EBC3731">
            <wp:extent cx="6309360" cy="639864"/>
            <wp:effectExtent l="0" t="0" r="0" b="8255"/>
            <wp:docPr id="36" name="Picture 36" descr="A screenshot of the equipment list after confirming the equip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309360" cy="639864"/>
                    </a:xfrm>
                    <a:prstGeom prst="rect">
                      <a:avLst/>
                    </a:prstGeom>
                  </pic:spPr>
                </pic:pic>
              </a:graphicData>
            </a:graphic>
          </wp:inline>
        </w:drawing>
      </w:r>
    </w:p>
    <w:p w14:paraId="49B2E378" w14:textId="65D0AAEB" w:rsidR="00A22FCA" w:rsidRPr="00640902" w:rsidRDefault="00A22FCA" w:rsidP="00640902">
      <w:pPr>
        <w:pStyle w:val="Caption"/>
        <w:contextualSpacing/>
        <w:jc w:val="center"/>
        <w:rPr>
          <w:rFonts w:cs="Calibri"/>
        </w:rPr>
      </w:pPr>
      <w:bookmarkStart w:id="69" w:name="_Toc101799132"/>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25</w:t>
      </w:r>
      <w:r w:rsidR="001A7BE2" w:rsidRPr="00640902">
        <w:rPr>
          <w:rFonts w:cs="Calibri"/>
          <w:noProof/>
        </w:rPr>
        <w:fldChar w:fldCharType="end"/>
      </w:r>
      <w:r w:rsidRPr="00640902">
        <w:rPr>
          <w:rFonts w:cs="Calibri"/>
        </w:rPr>
        <w:t xml:space="preserve"> Equipment List Example</w:t>
      </w:r>
      <w:bookmarkEnd w:id="69"/>
    </w:p>
    <w:p w14:paraId="6F24DFEA" w14:textId="5E87C0D0" w:rsidR="00E94E5B" w:rsidRPr="00640902" w:rsidRDefault="00E94E5B" w:rsidP="00640902">
      <w:pPr>
        <w:rPr>
          <w:rFonts w:cs="Calibri"/>
        </w:rPr>
      </w:pPr>
    </w:p>
    <w:p w14:paraId="18FCE03B" w14:textId="07822EDB" w:rsidR="00A22FCA" w:rsidRDefault="00A22FCA" w:rsidP="00640902">
      <w:pPr>
        <w:contextualSpacing/>
        <w:rPr>
          <w:rFonts w:cs="Calibri"/>
        </w:rPr>
      </w:pPr>
      <w:bookmarkStart w:id="70" w:name="_Hlk100214786"/>
      <w:r w:rsidRPr="00640902">
        <w:rPr>
          <w:rFonts w:cs="Calibri"/>
        </w:rPr>
        <w:t xml:space="preserve">When you are finished filling out this form, please click, </w:t>
      </w:r>
      <w:r w:rsidR="006265D7">
        <w:rPr>
          <w:rFonts w:cs="Calibri"/>
        </w:rPr>
        <w:t>“</w:t>
      </w:r>
      <w:r w:rsidRPr="00640902">
        <w:rPr>
          <w:rFonts w:cs="Calibri"/>
        </w:rPr>
        <w:t>Save</w:t>
      </w:r>
      <w:r w:rsidR="006265D7">
        <w:rPr>
          <w:rFonts w:cs="Calibri"/>
        </w:rPr>
        <w:t>”</w:t>
      </w:r>
      <w:r w:rsidRPr="00640902">
        <w:rPr>
          <w:rFonts w:cs="Calibri"/>
        </w:rPr>
        <w:t xml:space="preserve"> and then </w:t>
      </w:r>
      <w:r w:rsidR="006265D7">
        <w:rPr>
          <w:rFonts w:cs="Calibri"/>
        </w:rPr>
        <w:t>“</w:t>
      </w:r>
      <w:r w:rsidRPr="00640902">
        <w:rPr>
          <w:rFonts w:cs="Calibri"/>
        </w:rPr>
        <w:t>Next</w:t>
      </w:r>
      <w:r w:rsidR="006265D7">
        <w:rPr>
          <w:rFonts w:cs="Calibri"/>
        </w:rPr>
        <w:t>”</w:t>
      </w:r>
      <w:r w:rsidRPr="00640902">
        <w:rPr>
          <w:rFonts w:cs="Calibri"/>
        </w:rPr>
        <w:t xml:space="preserve">. </w:t>
      </w:r>
      <w:r w:rsidR="006240C0" w:rsidRPr="00640902">
        <w:rPr>
          <w:rFonts w:cs="Calibri"/>
        </w:rPr>
        <w:t>In addition, p</w:t>
      </w:r>
      <w:r w:rsidRPr="00640902">
        <w:rPr>
          <w:rFonts w:cs="Calibri"/>
        </w:rPr>
        <w:t xml:space="preserve">lease click </w:t>
      </w:r>
      <w:r w:rsidR="006265D7">
        <w:rPr>
          <w:rFonts w:cs="Calibri"/>
        </w:rPr>
        <w:t>“</w:t>
      </w:r>
      <w:r w:rsidRPr="00640902">
        <w:rPr>
          <w:rFonts w:cs="Calibri"/>
        </w:rPr>
        <w:t>Save</w:t>
      </w:r>
      <w:r w:rsidR="006265D7">
        <w:rPr>
          <w:rFonts w:cs="Calibri"/>
        </w:rPr>
        <w:t>”</w:t>
      </w:r>
      <w:r w:rsidRPr="00640902">
        <w:rPr>
          <w:rFonts w:cs="Calibri"/>
        </w:rPr>
        <w:t xml:space="preserve">, if you want to save your work and return to the form </w:t>
      </w:r>
      <w:r w:rsidR="006240C0" w:rsidRPr="00640902">
        <w:rPr>
          <w:rFonts w:cs="Calibri"/>
        </w:rPr>
        <w:t xml:space="preserve">to complete </w:t>
      </w:r>
      <w:r w:rsidRPr="00640902">
        <w:rPr>
          <w:rFonts w:cs="Calibri"/>
        </w:rPr>
        <w:t xml:space="preserve">at </w:t>
      </w:r>
      <w:r w:rsidR="006240C0" w:rsidRPr="00640902">
        <w:rPr>
          <w:rFonts w:cs="Calibri"/>
        </w:rPr>
        <w:t>a later</w:t>
      </w:r>
      <w:r w:rsidRPr="00640902">
        <w:rPr>
          <w:rFonts w:cs="Calibri"/>
        </w:rPr>
        <w:t xml:space="preserve"> time.</w:t>
      </w:r>
    </w:p>
    <w:p w14:paraId="70CB86A7" w14:textId="77777777" w:rsidR="00640902" w:rsidRPr="00640902" w:rsidRDefault="00640902" w:rsidP="00640902">
      <w:pPr>
        <w:contextualSpacing/>
        <w:rPr>
          <w:rFonts w:cs="Calibri"/>
        </w:rPr>
      </w:pPr>
    </w:p>
    <w:p w14:paraId="1359AA9B" w14:textId="33A2A0A1" w:rsidR="00A22FCA" w:rsidRPr="00640902" w:rsidRDefault="00A22FCA" w:rsidP="00640902">
      <w:pPr>
        <w:pStyle w:val="Heading2"/>
        <w:spacing w:before="0" w:after="0"/>
        <w:rPr>
          <w:rFonts w:ascii="Calibri" w:hAnsi="Calibri" w:cs="Calibri"/>
        </w:rPr>
      </w:pPr>
      <w:bookmarkStart w:id="71" w:name="_Toc101799102"/>
      <w:bookmarkEnd w:id="70"/>
      <w:r w:rsidRPr="00640902">
        <w:rPr>
          <w:rFonts w:ascii="Calibri" w:hAnsi="Calibri" w:cs="Calibri"/>
        </w:rPr>
        <w:t>Form GHG: Greenhouse Gas Emissions Inventory</w:t>
      </w:r>
      <w:bookmarkEnd w:id="71"/>
    </w:p>
    <w:p w14:paraId="35E45723" w14:textId="75D5F399" w:rsidR="006240C0" w:rsidRDefault="00A22FCA" w:rsidP="00640902">
      <w:pPr>
        <w:rPr>
          <w:rFonts w:cs="Calibri"/>
        </w:rPr>
      </w:pPr>
      <w:r w:rsidRPr="00640902">
        <w:rPr>
          <w:rFonts w:cs="Calibri"/>
        </w:rPr>
        <w:t>Next</w:t>
      </w:r>
      <w:r w:rsidR="006240C0" w:rsidRPr="00640902">
        <w:rPr>
          <w:rFonts w:cs="Calibri"/>
        </w:rPr>
        <w:t>,</w:t>
      </w:r>
      <w:r w:rsidRPr="00640902">
        <w:rPr>
          <w:rFonts w:cs="Calibri"/>
        </w:rPr>
        <w:t xml:space="preserve"> the Form GHG: Greenhouse Gas Emissions Inventory screen will appear as shown in Figure 2</w:t>
      </w:r>
      <w:r w:rsidR="006240C0" w:rsidRPr="00640902">
        <w:rPr>
          <w:rFonts w:cs="Calibri"/>
        </w:rPr>
        <w:t>5</w:t>
      </w:r>
      <w:r w:rsidRPr="00640902">
        <w:rPr>
          <w:rFonts w:cs="Calibri"/>
        </w:rPr>
        <w:t>.</w:t>
      </w:r>
    </w:p>
    <w:p w14:paraId="2BEF2CEB" w14:textId="77777777" w:rsidR="00B0132F" w:rsidRPr="00640902" w:rsidRDefault="00B0132F" w:rsidP="00640902">
      <w:pPr>
        <w:rPr>
          <w:rFonts w:cs="Calibri"/>
        </w:rPr>
      </w:pPr>
    </w:p>
    <w:p w14:paraId="34FBC089" w14:textId="77AA1886" w:rsidR="006240C0" w:rsidRPr="00640902" w:rsidRDefault="00511868" w:rsidP="00640902">
      <w:pPr>
        <w:pStyle w:val="IntenseQuote"/>
        <w:spacing w:before="0" w:after="0"/>
        <w:rPr>
          <w:rFonts w:cs="Calibri"/>
        </w:rPr>
      </w:pPr>
      <w:r w:rsidRPr="00640902">
        <w:rPr>
          <w:rFonts w:cs="Calibri"/>
        </w:rPr>
        <w:t>As required by IAC 455B.134(3)</w:t>
      </w:r>
      <w:r w:rsidR="006265D7">
        <w:rPr>
          <w:rFonts w:cs="Calibri"/>
        </w:rPr>
        <w:t>”</w:t>
      </w:r>
      <w:r w:rsidRPr="00640902">
        <w:rPr>
          <w:rFonts w:cs="Calibri"/>
        </w:rPr>
        <w:t>f</w:t>
      </w:r>
      <w:r w:rsidR="006265D7">
        <w:rPr>
          <w:rFonts w:cs="Calibri"/>
        </w:rPr>
        <w:t>”</w:t>
      </w:r>
      <w:r w:rsidRPr="00640902">
        <w:rPr>
          <w:rFonts w:cs="Calibri"/>
        </w:rPr>
        <w:t>, Form GHG is required for every construction permit application even if the potential GHG emissions are zero.</w:t>
      </w:r>
      <w:r w:rsidR="00125852" w:rsidRPr="00640902">
        <w:rPr>
          <w:rFonts w:cs="Calibri"/>
        </w:rPr>
        <w:br w:type="page"/>
      </w:r>
    </w:p>
    <w:p w14:paraId="024C367C" w14:textId="77777777" w:rsidR="00125852" w:rsidRPr="00640902" w:rsidRDefault="00125852" w:rsidP="00640902">
      <w:pPr>
        <w:rPr>
          <w:rFonts w:cs="Calibri"/>
        </w:rPr>
      </w:pPr>
      <w:bookmarkStart w:id="72" w:name="_Hlk100216476"/>
    </w:p>
    <w:p w14:paraId="1D6AB0FB" w14:textId="4BEDF13B" w:rsidR="00A22FCA" w:rsidRPr="00640902" w:rsidRDefault="006240C0" w:rsidP="00640902">
      <w:pPr>
        <w:rPr>
          <w:rFonts w:cs="Calibri"/>
        </w:rPr>
      </w:pPr>
      <w:r w:rsidRPr="00640902">
        <w:rPr>
          <w:rFonts w:cs="Calibri"/>
        </w:rPr>
        <w:t>GHG emissions are caused by combustion sources (e.g. dryers, boilers, space heaters, etc.).</w:t>
      </w:r>
      <w:bookmarkEnd w:id="72"/>
      <w:r w:rsidRPr="00640902">
        <w:rPr>
          <w:rFonts w:cs="Calibri"/>
        </w:rPr>
        <w:t xml:space="preserve"> </w:t>
      </w:r>
      <w:r w:rsidR="00511868" w:rsidRPr="00640902">
        <w:rPr>
          <w:rFonts w:cs="Calibri"/>
        </w:rPr>
        <w:t xml:space="preserve">If your application does not have any Greenhouse Gas </w:t>
      </w:r>
      <w:r w:rsidR="00F45B07" w:rsidRPr="00640902">
        <w:rPr>
          <w:rFonts w:cs="Calibri"/>
        </w:rPr>
        <w:t xml:space="preserve">(GHG) </w:t>
      </w:r>
      <w:r w:rsidR="00511868" w:rsidRPr="00640902">
        <w:rPr>
          <w:rFonts w:cs="Calibri"/>
        </w:rPr>
        <w:t>emissions, please check the corresponding box at the top of the screen.</w:t>
      </w:r>
      <w:r w:rsidR="00F45B07" w:rsidRPr="00640902">
        <w:rPr>
          <w:rFonts w:cs="Calibri"/>
        </w:rPr>
        <w:t xml:space="preserve"> The rest of the form does not need to be completed.</w:t>
      </w:r>
    </w:p>
    <w:p w14:paraId="6AA48F8F" w14:textId="77777777" w:rsidR="00696178" w:rsidRPr="00640902" w:rsidRDefault="00696178" w:rsidP="00640902">
      <w:pPr>
        <w:rPr>
          <w:rFonts w:cs="Calibri"/>
        </w:rPr>
      </w:pPr>
    </w:p>
    <w:p w14:paraId="05C3524F" w14:textId="4F9FBDF3" w:rsidR="00A22FCA" w:rsidRPr="00640902" w:rsidRDefault="00A22FCA" w:rsidP="00640902">
      <w:pPr>
        <w:jc w:val="center"/>
        <w:rPr>
          <w:rFonts w:cs="Calibri"/>
        </w:rPr>
      </w:pPr>
      <w:r w:rsidRPr="00640902">
        <w:rPr>
          <w:rFonts w:cs="Calibri"/>
          <w:noProof/>
        </w:rPr>
        <w:drawing>
          <wp:inline distT="0" distB="0" distL="0" distR="0" wp14:anchorId="3E46EF37" wp14:editId="401DFDDD">
            <wp:extent cx="6309360" cy="2617470"/>
            <wp:effectExtent l="0" t="0" r="0" b="0"/>
            <wp:docPr id="37" name="Picture 37" descr="A screenshot of the Project Greenhouse Gas Emissions Inventory Information with areas to enter in required information. There are two tables, one for Stack/Vent emissions and one for Fugitive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2617470"/>
                    </a:xfrm>
                    <a:prstGeom prst="rect">
                      <a:avLst/>
                    </a:prstGeom>
                  </pic:spPr>
                </pic:pic>
              </a:graphicData>
            </a:graphic>
          </wp:inline>
        </w:drawing>
      </w:r>
    </w:p>
    <w:p w14:paraId="7B0BA458" w14:textId="64E10AD5" w:rsidR="00A22FCA" w:rsidRPr="00640902" w:rsidRDefault="00A22FCA" w:rsidP="00640902">
      <w:pPr>
        <w:pStyle w:val="Caption"/>
        <w:contextualSpacing/>
        <w:jc w:val="center"/>
        <w:rPr>
          <w:rFonts w:cs="Calibri"/>
        </w:rPr>
      </w:pPr>
      <w:bookmarkStart w:id="73" w:name="_Toc101799133"/>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26</w:t>
      </w:r>
      <w:r w:rsidR="001A7BE2" w:rsidRPr="00640902">
        <w:rPr>
          <w:rFonts w:cs="Calibri"/>
          <w:noProof/>
        </w:rPr>
        <w:fldChar w:fldCharType="end"/>
      </w:r>
      <w:r w:rsidRPr="00640902">
        <w:rPr>
          <w:rFonts w:cs="Calibri"/>
        </w:rPr>
        <w:t xml:space="preserve"> Form GHG: Greenhouse Gas Emissions Inventory Summary</w:t>
      </w:r>
      <w:bookmarkEnd w:id="73"/>
    </w:p>
    <w:p w14:paraId="00256B1A" w14:textId="368A67AA" w:rsidR="00A22FCA" w:rsidRPr="00640902" w:rsidRDefault="00A22FCA" w:rsidP="00640902">
      <w:pPr>
        <w:rPr>
          <w:rFonts w:cs="Calibri"/>
        </w:rPr>
      </w:pPr>
    </w:p>
    <w:p w14:paraId="76B7A678" w14:textId="28B66AAA" w:rsidR="00A22FCA" w:rsidRPr="00640902" w:rsidRDefault="00F45B07" w:rsidP="00640902">
      <w:pPr>
        <w:rPr>
          <w:rFonts w:cs="Calibri"/>
        </w:rPr>
      </w:pPr>
      <w:r w:rsidRPr="00640902">
        <w:rPr>
          <w:rFonts w:cs="Calibri"/>
        </w:rPr>
        <w:t>If GHG emissions are present:</w:t>
      </w:r>
    </w:p>
    <w:p w14:paraId="5B49435F" w14:textId="5E2FC2D8" w:rsidR="00F45B07" w:rsidRPr="00640902" w:rsidRDefault="00F45B07" w:rsidP="00640902">
      <w:pPr>
        <w:pStyle w:val="ListParagraph"/>
        <w:numPr>
          <w:ilvl w:val="0"/>
          <w:numId w:val="31"/>
        </w:numPr>
        <w:rPr>
          <w:rFonts w:cs="Calibri"/>
        </w:rPr>
      </w:pPr>
      <w:r w:rsidRPr="00640902">
        <w:rPr>
          <w:rFonts w:cs="Calibri"/>
        </w:rPr>
        <w:t xml:space="preserve">To begin entering information for each emission unit, use the </w:t>
      </w:r>
      <w:r w:rsidR="006265D7">
        <w:rPr>
          <w:rFonts w:cs="Calibri"/>
        </w:rPr>
        <w:t>“</w:t>
      </w:r>
      <w:r w:rsidRPr="00640902">
        <w:rPr>
          <w:rFonts w:cs="Calibri"/>
        </w:rPr>
        <w:t>Add New Record</w:t>
      </w:r>
      <w:r w:rsidR="006265D7">
        <w:rPr>
          <w:rFonts w:cs="Calibri"/>
        </w:rPr>
        <w:t>”</w:t>
      </w:r>
      <w:r w:rsidRPr="00640902">
        <w:rPr>
          <w:rFonts w:cs="Calibri"/>
        </w:rPr>
        <w:t xml:space="preserve"> button.</w:t>
      </w:r>
    </w:p>
    <w:p w14:paraId="4ADB2BBD" w14:textId="3AB83D81" w:rsidR="00F45B07" w:rsidRPr="00640902" w:rsidRDefault="00F45B07" w:rsidP="00640902">
      <w:pPr>
        <w:pStyle w:val="ListParagraph"/>
        <w:numPr>
          <w:ilvl w:val="0"/>
          <w:numId w:val="31"/>
        </w:numPr>
        <w:rPr>
          <w:rFonts w:cs="Calibri"/>
        </w:rPr>
      </w:pPr>
      <w:r w:rsidRPr="00640902">
        <w:rPr>
          <w:rFonts w:cs="Calibri"/>
        </w:rPr>
        <w:t>List ALL emission units in the project including fugitive sources, exempt units and other non-permitted emission units (i.e. natural gas boilers rated less than 10 MMBtu/hr, chillers, small units, etc.). Mobile sources (i.e. trucks, forklifts, cars, etc.) are not required to be listed.</w:t>
      </w:r>
    </w:p>
    <w:p w14:paraId="3C25E55B" w14:textId="50E70C99" w:rsidR="00F45B07" w:rsidRPr="00640902" w:rsidRDefault="00F45B07" w:rsidP="00640902">
      <w:pPr>
        <w:pStyle w:val="ListParagraph"/>
        <w:numPr>
          <w:ilvl w:val="0"/>
          <w:numId w:val="31"/>
        </w:numPr>
        <w:rPr>
          <w:rFonts w:cs="Calibri"/>
        </w:rPr>
      </w:pPr>
      <w:r w:rsidRPr="00640902">
        <w:rPr>
          <w:rFonts w:cs="Calibri"/>
        </w:rPr>
        <w:t>Emission units may be grouped into categories (i.e. chillers, space heaters, etc.).</w:t>
      </w:r>
    </w:p>
    <w:p w14:paraId="14DCA3C9" w14:textId="77777777" w:rsidR="00F45B07" w:rsidRPr="00640902" w:rsidRDefault="00F45B07" w:rsidP="00640902">
      <w:pPr>
        <w:pStyle w:val="ListParagraph"/>
        <w:numPr>
          <w:ilvl w:val="0"/>
          <w:numId w:val="31"/>
        </w:numPr>
        <w:rPr>
          <w:rFonts w:cs="Calibri"/>
        </w:rPr>
      </w:pPr>
      <w:r w:rsidRPr="00640902">
        <w:rPr>
          <w:rFonts w:cs="Calibri"/>
        </w:rPr>
        <w:t>If the project is a modification to an emission unit, the facility shall report the total GHG emissions for the unit.</w:t>
      </w:r>
    </w:p>
    <w:p w14:paraId="6F8413AF" w14:textId="77777777" w:rsidR="00F45B07" w:rsidRPr="00640902" w:rsidRDefault="00F45B07" w:rsidP="00640902">
      <w:pPr>
        <w:pStyle w:val="ListParagraph"/>
        <w:numPr>
          <w:ilvl w:val="0"/>
          <w:numId w:val="31"/>
        </w:numPr>
        <w:rPr>
          <w:rFonts w:cs="Calibri"/>
        </w:rPr>
      </w:pPr>
      <w:r w:rsidRPr="00640902">
        <w:rPr>
          <w:rFonts w:cs="Calibri"/>
        </w:rPr>
        <w:t>If multiple emission units use a common emission point, associate the emission point ID in column (1) to each of the emission units involved in column (2). Provide the GHG emissions for each unit venting to that emission point.</w:t>
      </w:r>
    </w:p>
    <w:p w14:paraId="38F40D39" w14:textId="75A4FB53" w:rsidR="00F45B07" w:rsidRPr="00640902" w:rsidRDefault="00F45B07" w:rsidP="00640902">
      <w:pPr>
        <w:pStyle w:val="ListParagraph"/>
        <w:numPr>
          <w:ilvl w:val="0"/>
          <w:numId w:val="31"/>
        </w:numPr>
        <w:rPr>
          <w:rFonts w:cs="Calibri"/>
        </w:rPr>
      </w:pPr>
      <w:r w:rsidRPr="00640902">
        <w:rPr>
          <w:rFonts w:cs="Calibri"/>
        </w:rPr>
        <w:t xml:space="preserve">Show how potential GHG emissions were calculated on an attached sheet labeled </w:t>
      </w:r>
      <w:r w:rsidR="006265D7">
        <w:rPr>
          <w:rFonts w:cs="Calibri"/>
        </w:rPr>
        <w:t>“</w:t>
      </w:r>
      <w:r w:rsidRPr="00640902">
        <w:rPr>
          <w:rFonts w:cs="Calibri"/>
        </w:rPr>
        <w:t>Form GHG-A</w:t>
      </w:r>
      <w:r w:rsidR="006265D7">
        <w:rPr>
          <w:rFonts w:cs="Calibri"/>
        </w:rPr>
        <w:t>”</w:t>
      </w:r>
      <w:r w:rsidRPr="00640902">
        <w:rPr>
          <w:rFonts w:cs="Calibri"/>
        </w:rPr>
        <w:t>. Total HFCs and PFCs are to be listed in the corresponding cells, but the calculations should separate the individual HFCs and PFCs.</w:t>
      </w:r>
    </w:p>
    <w:p w14:paraId="05AC05DF" w14:textId="3F566CE9" w:rsidR="00F45B07" w:rsidRPr="00640902" w:rsidRDefault="00F45B07" w:rsidP="00640902">
      <w:pPr>
        <w:pStyle w:val="ListParagraph"/>
        <w:numPr>
          <w:ilvl w:val="0"/>
          <w:numId w:val="31"/>
        </w:numPr>
        <w:rPr>
          <w:rFonts w:cs="Calibri"/>
        </w:rPr>
      </w:pPr>
      <w:r w:rsidRPr="00640902">
        <w:rPr>
          <w:rFonts w:cs="Calibri"/>
        </w:rPr>
        <w:t xml:space="preserve">More information concerning GHG emissions, including emission factors, can be found on the Air Quality Bureau </w:t>
      </w:r>
      <w:hyperlink r:id="rId37" w:history="1">
        <w:r w:rsidRPr="00640902">
          <w:rPr>
            <w:rStyle w:val="Hyperlink"/>
            <w:rFonts w:cs="Calibri"/>
            <w:b/>
          </w:rPr>
          <w:t>Greenhouse Gas Emission page</w:t>
        </w:r>
      </w:hyperlink>
      <w:r w:rsidRPr="00640902">
        <w:rPr>
          <w:rFonts w:cs="Calibri"/>
        </w:rPr>
        <w:t>.</w:t>
      </w:r>
    </w:p>
    <w:p w14:paraId="328DDE61" w14:textId="70D608B7" w:rsidR="00A22FCA" w:rsidRPr="00640902" w:rsidRDefault="00A22FCA" w:rsidP="00640902">
      <w:pPr>
        <w:rPr>
          <w:rFonts w:cs="Calibri"/>
        </w:rPr>
      </w:pPr>
    </w:p>
    <w:p w14:paraId="5E194579" w14:textId="0620D775" w:rsidR="00B611E1" w:rsidRPr="00640902" w:rsidRDefault="00B611E1" w:rsidP="00640902">
      <w:pPr>
        <w:rPr>
          <w:rFonts w:cs="Calibri"/>
        </w:rPr>
      </w:pPr>
      <w:r w:rsidRPr="00640902">
        <w:rPr>
          <w:rFonts w:cs="Calibri"/>
        </w:rPr>
        <w:t>Below is an explanation for the corresponding field on the form:</w:t>
      </w:r>
    </w:p>
    <w:p w14:paraId="34F64573" w14:textId="66D30B1E" w:rsidR="00B611E1" w:rsidRPr="00640902" w:rsidRDefault="00B611E1" w:rsidP="00640902">
      <w:pPr>
        <w:rPr>
          <w:rFonts w:cs="Calibri"/>
        </w:rPr>
      </w:pPr>
    </w:p>
    <w:p w14:paraId="495E5C88" w14:textId="08795221" w:rsidR="00B611E1" w:rsidRPr="00640902" w:rsidRDefault="00B611E1" w:rsidP="00640902">
      <w:pPr>
        <w:rPr>
          <w:rFonts w:cs="Calibri"/>
        </w:rPr>
      </w:pPr>
      <w:r w:rsidRPr="00640902">
        <w:rPr>
          <w:rFonts w:cs="Calibri"/>
          <w:b/>
        </w:rPr>
        <w:t>Emission Point (EP) ID:</w:t>
      </w:r>
      <w:r w:rsidRPr="00640902">
        <w:rPr>
          <w:rFonts w:cs="Calibri"/>
        </w:rPr>
        <w:t xml:space="preserve"> Called the emission point (EP) identification (ID). It can be any combination of letters or numbers up to 16 characters in length.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754A1B35" w14:textId="77777777" w:rsidR="00B611E1" w:rsidRPr="00640902" w:rsidRDefault="00B611E1" w:rsidP="00640902">
      <w:pPr>
        <w:rPr>
          <w:rFonts w:cs="Calibri"/>
        </w:rPr>
      </w:pPr>
    </w:p>
    <w:p w14:paraId="12E67105" w14:textId="0B09D677" w:rsidR="00B611E1" w:rsidRPr="00640902" w:rsidRDefault="00B611E1" w:rsidP="00640902">
      <w:pPr>
        <w:rPr>
          <w:rFonts w:cs="Calibri"/>
        </w:rPr>
      </w:pPr>
      <w:r w:rsidRPr="00640902">
        <w:rPr>
          <w:rFonts w:cs="Calibri"/>
          <w:b/>
        </w:rPr>
        <w:t>Emission Unit (EU) ID:</w:t>
      </w:r>
      <w:r w:rsidRPr="00640902">
        <w:rPr>
          <w:rFonts w:cs="Calibri"/>
        </w:rPr>
        <w:t xml:space="preserve"> Called the emissions unit (EU) identification (ID). Each source in the application must have its own identifier. It can be any combination of letters or numbers up to 16 characters in length. The ID should match the ID for this equipment used on other construction permit applications and within this application. If also submitting an operating permit application, the ID used in this application should be consistent with those used in the operating permit application.</w:t>
      </w:r>
    </w:p>
    <w:p w14:paraId="13755B51" w14:textId="183CDBDD" w:rsidR="00B611E1" w:rsidRPr="00640902" w:rsidRDefault="00B611E1" w:rsidP="00640902">
      <w:pPr>
        <w:rPr>
          <w:rFonts w:cs="Calibri"/>
        </w:rPr>
      </w:pPr>
    </w:p>
    <w:p w14:paraId="71CB71EB" w14:textId="07EAED2E" w:rsidR="00B611E1" w:rsidRPr="00640902" w:rsidRDefault="00B611E1" w:rsidP="00640902">
      <w:pPr>
        <w:rPr>
          <w:rFonts w:cs="Calibri"/>
        </w:rPr>
      </w:pPr>
      <w:r w:rsidRPr="00640902">
        <w:rPr>
          <w:rFonts w:cs="Calibri"/>
          <w:b/>
        </w:rPr>
        <w:t>Emission Unit Name:</w:t>
      </w:r>
      <w:r w:rsidRPr="00640902">
        <w:rPr>
          <w:rFonts w:cs="Calibri"/>
        </w:rPr>
        <w:t xml:space="preserve"> Provide the name of the emission unit, such as </w:t>
      </w:r>
      <w:r w:rsidR="006265D7">
        <w:rPr>
          <w:rFonts w:cs="Calibri"/>
        </w:rPr>
        <w:t>“</w:t>
      </w:r>
      <w:r w:rsidRPr="00640902">
        <w:rPr>
          <w:rFonts w:cs="Calibri"/>
        </w:rPr>
        <w:t>Emergency Engine</w:t>
      </w:r>
      <w:r w:rsidR="006265D7">
        <w:rPr>
          <w:rFonts w:cs="Calibri"/>
        </w:rPr>
        <w:t>”</w:t>
      </w:r>
      <w:r w:rsidRPr="00640902">
        <w:rPr>
          <w:rFonts w:cs="Calibri"/>
        </w:rPr>
        <w:t xml:space="preserve">, </w:t>
      </w:r>
      <w:r w:rsidR="006265D7">
        <w:rPr>
          <w:rFonts w:cs="Calibri"/>
        </w:rPr>
        <w:t>“</w:t>
      </w:r>
      <w:r w:rsidRPr="00640902">
        <w:rPr>
          <w:rFonts w:cs="Calibri"/>
        </w:rPr>
        <w:t>Boiler 1</w:t>
      </w:r>
      <w:r w:rsidR="006265D7">
        <w:rPr>
          <w:rFonts w:cs="Calibri"/>
        </w:rPr>
        <w:t>”</w:t>
      </w:r>
      <w:r w:rsidRPr="00640902">
        <w:rPr>
          <w:rFonts w:cs="Calibri"/>
        </w:rPr>
        <w:t>, etc.</w:t>
      </w:r>
    </w:p>
    <w:p w14:paraId="5C8EC664" w14:textId="77777777" w:rsidR="009512FA" w:rsidRPr="00640902" w:rsidRDefault="009512FA" w:rsidP="00640902">
      <w:pPr>
        <w:rPr>
          <w:rFonts w:cs="Calibri"/>
        </w:rPr>
      </w:pPr>
    </w:p>
    <w:p w14:paraId="5186C454" w14:textId="0F0B635A" w:rsidR="00B611E1" w:rsidRPr="00640902" w:rsidRDefault="00B611E1" w:rsidP="00640902">
      <w:pPr>
        <w:rPr>
          <w:rFonts w:cs="Calibri"/>
        </w:rPr>
      </w:pPr>
      <w:r w:rsidRPr="00640902">
        <w:rPr>
          <w:rFonts w:cs="Calibri"/>
          <w:b/>
        </w:rPr>
        <w:t>On-Site Installation or Modification Date:</w:t>
      </w:r>
      <w:r w:rsidRPr="00640902">
        <w:rPr>
          <w:rFonts w:cs="Calibri"/>
        </w:rPr>
        <w:t xml:space="preserve"> Provide the date (both month and year) in which on-site installation or modification of the emission unit begins or will begin. </w:t>
      </w:r>
    </w:p>
    <w:p w14:paraId="336E6DC9" w14:textId="0BB84EEF" w:rsidR="00B611E1" w:rsidRPr="00640902" w:rsidRDefault="00B611E1" w:rsidP="00640902">
      <w:pPr>
        <w:pStyle w:val="ListParagraph"/>
        <w:numPr>
          <w:ilvl w:val="0"/>
          <w:numId w:val="34"/>
        </w:numPr>
        <w:rPr>
          <w:rFonts w:cs="Calibri"/>
        </w:rPr>
      </w:pPr>
      <w:r w:rsidRPr="00640902">
        <w:rPr>
          <w:rFonts w:cs="Calibri"/>
        </w:rPr>
        <w:t>For the purposes of this form: Modification means any physical change or change in the method of operation of any existing equipment or control equipment.</w:t>
      </w:r>
    </w:p>
    <w:p w14:paraId="72D1E0C1" w14:textId="5C00BDE3" w:rsidR="00B611E1" w:rsidRPr="00640902" w:rsidRDefault="00B611E1" w:rsidP="00640902">
      <w:pPr>
        <w:pStyle w:val="ListParagraph"/>
        <w:numPr>
          <w:ilvl w:val="0"/>
          <w:numId w:val="34"/>
        </w:numPr>
        <w:rPr>
          <w:rFonts w:cs="Calibri"/>
        </w:rPr>
      </w:pPr>
      <w:r w:rsidRPr="00640902">
        <w:rPr>
          <w:rFonts w:cs="Calibri"/>
        </w:rPr>
        <w:t>If you don</w:t>
      </w:r>
      <w:r w:rsidR="006265D7">
        <w:rPr>
          <w:rFonts w:cs="Calibri"/>
        </w:rPr>
        <w:t>’</w:t>
      </w:r>
      <w:r w:rsidRPr="00640902">
        <w:rPr>
          <w:rFonts w:cs="Calibri"/>
        </w:rPr>
        <w:t>t know the day of the month, please use the 1</w:t>
      </w:r>
      <w:r w:rsidRPr="00640902">
        <w:rPr>
          <w:rFonts w:cs="Calibri"/>
          <w:vertAlign w:val="superscript"/>
        </w:rPr>
        <w:t>st</w:t>
      </w:r>
      <w:r w:rsidRPr="00640902">
        <w:rPr>
          <w:rFonts w:cs="Calibri"/>
        </w:rPr>
        <w:t xml:space="preserve"> of the known month. If you don</w:t>
      </w:r>
      <w:r w:rsidR="006265D7">
        <w:rPr>
          <w:rFonts w:cs="Calibri"/>
        </w:rPr>
        <w:t>’</w:t>
      </w:r>
      <w:r w:rsidRPr="00640902">
        <w:rPr>
          <w:rFonts w:cs="Calibri"/>
        </w:rPr>
        <w:t>t know the month of the year, please use January 1</w:t>
      </w:r>
      <w:r w:rsidRPr="00640902">
        <w:rPr>
          <w:rFonts w:cs="Calibri"/>
          <w:vertAlign w:val="superscript"/>
        </w:rPr>
        <w:t>st</w:t>
      </w:r>
      <w:r w:rsidRPr="00640902">
        <w:rPr>
          <w:rFonts w:cs="Calibri"/>
        </w:rPr>
        <w:t xml:space="preserve"> of the known year.</w:t>
      </w:r>
    </w:p>
    <w:p w14:paraId="656FD999" w14:textId="0EFBB2FA" w:rsidR="00B611E1" w:rsidRPr="00640902" w:rsidRDefault="00B611E1" w:rsidP="00640902">
      <w:pPr>
        <w:rPr>
          <w:rFonts w:cs="Calibri"/>
        </w:rPr>
      </w:pPr>
    </w:p>
    <w:p w14:paraId="379A6A23" w14:textId="504D8254" w:rsidR="00712797" w:rsidRPr="00640902" w:rsidRDefault="00712797" w:rsidP="00640902">
      <w:pPr>
        <w:rPr>
          <w:rFonts w:cs="Calibri"/>
        </w:rPr>
      </w:pPr>
      <w:r w:rsidRPr="00640902">
        <w:rPr>
          <w:rFonts w:cs="Calibri"/>
          <w:b/>
        </w:rPr>
        <w:t>Potential or Permitted Emission Rate:</w:t>
      </w:r>
      <w:r w:rsidRPr="00640902">
        <w:rPr>
          <w:rFonts w:cs="Calibri"/>
        </w:rPr>
        <w:t xml:space="preserve"> Fill in the rate of potential emission in the appropriate units (either tons per year or pounds per year) for each pollutant. The following are the GHG emissions that must be included:</w:t>
      </w:r>
    </w:p>
    <w:p w14:paraId="39E69948" w14:textId="77777777" w:rsidR="00712797" w:rsidRPr="00640902" w:rsidRDefault="00712797" w:rsidP="00640902">
      <w:pPr>
        <w:ind w:firstLine="720"/>
        <w:rPr>
          <w:rFonts w:cs="Calibri"/>
        </w:rPr>
      </w:pPr>
      <w:r w:rsidRPr="00640902">
        <w:rPr>
          <w:rFonts w:cs="Calibri"/>
        </w:rPr>
        <w:t xml:space="preserve">CO2: </w:t>
      </w:r>
      <w:r w:rsidRPr="00640902">
        <w:rPr>
          <w:rFonts w:cs="Calibri"/>
        </w:rPr>
        <w:tab/>
        <w:t>Carbon dioxide</w:t>
      </w:r>
    </w:p>
    <w:p w14:paraId="5E932D74" w14:textId="77777777" w:rsidR="00712797" w:rsidRPr="00640902" w:rsidRDefault="00712797" w:rsidP="00640902">
      <w:pPr>
        <w:ind w:firstLine="720"/>
        <w:rPr>
          <w:rFonts w:cs="Calibri"/>
        </w:rPr>
      </w:pPr>
      <w:r w:rsidRPr="00640902">
        <w:rPr>
          <w:rFonts w:cs="Calibri"/>
        </w:rPr>
        <w:t xml:space="preserve">CH4: </w:t>
      </w:r>
      <w:r w:rsidRPr="00640902">
        <w:rPr>
          <w:rFonts w:cs="Calibri"/>
        </w:rPr>
        <w:tab/>
        <w:t>Methane</w:t>
      </w:r>
    </w:p>
    <w:p w14:paraId="4F43B439" w14:textId="77777777" w:rsidR="00712797" w:rsidRPr="00640902" w:rsidRDefault="00712797" w:rsidP="00640902">
      <w:pPr>
        <w:ind w:firstLine="720"/>
        <w:rPr>
          <w:rFonts w:cs="Calibri"/>
        </w:rPr>
      </w:pPr>
      <w:r w:rsidRPr="00640902">
        <w:rPr>
          <w:rFonts w:cs="Calibri"/>
        </w:rPr>
        <w:t xml:space="preserve">N2O: </w:t>
      </w:r>
      <w:r w:rsidRPr="00640902">
        <w:rPr>
          <w:rFonts w:cs="Calibri"/>
        </w:rPr>
        <w:tab/>
        <w:t>Nitrous oxide, also known as dinitrogen oxide or dinitrogen monoxide.</w:t>
      </w:r>
    </w:p>
    <w:p w14:paraId="7365DCEC" w14:textId="77777777" w:rsidR="00712797" w:rsidRPr="00640902" w:rsidRDefault="00712797" w:rsidP="00640902">
      <w:pPr>
        <w:ind w:firstLine="720"/>
        <w:rPr>
          <w:rFonts w:cs="Calibri"/>
        </w:rPr>
      </w:pPr>
      <w:r w:rsidRPr="00640902">
        <w:rPr>
          <w:rFonts w:cs="Calibri"/>
        </w:rPr>
        <w:t xml:space="preserve">SF6: </w:t>
      </w:r>
      <w:r w:rsidRPr="00640902">
        <w:rPr>
          <w:rFonts w:cs="Calibri"/>
        </w:rPr>
        <w:tab/>
        <w:t>Sulfur hexafluoride</w:t>
      </w:r>
    </w:p>
    <w:p w14:paraId="25D9515B" w14:textId="77777777" w:rsidR="00712797" w:rsidRPr="00640902" w:rsidRDefault="00712797" w:rsidP="00640902">
      <w:pPr>
        <w:ind w:firstLine="720"/>
        <w:rPr>
          <w:rFonts w:cs="Calibri"/>
        </w:rPr>
      </w:pPr>
      <w:r w:rsidRPr="00640902">
        <w:rPr>
          <w:rFonts w:cs="Calibri"/>
        </w:rPr>
        <w:t xml:space="preserve">HFC: </w:t>
      </w:r>
      <w:r w:rsidRPr="00640902">
        <w:rPr>
          <w:rFonts w:cs="Calibri"/>
        </w:rPr>
        <w:tab/>
        <w:t>Hydrofluorocarbons</w:t>
      </w:r>
    </w:p>
    <w:p w14:paraId="13A08845" w14:textId="119B026C" w:rsidR="00712797" w:rsidRDefault="00712797" w:rsidP="00640902">
      <w:pPr>
        <w:ind w:firstLine="720"/>
        <w:rPr>
          <w:rFonts w:cs="Calibri"/>
        </w:rPr>
      </w:pPr>
      <w:r w:rsidRPr="00640902">
        <w:rPr>
          <w:rFonts w:cs="Calibri"/>
        </w:rPr>
        <w:t xml:space="preserve">PFC: </w:t>
      </w:r>
      <w:r w:rsidRPr="00640902">
        <w:rPr>
          <w:rFonts w:cs="Calibri"/>
        </w:rPr>
        <w:tab/>
        <w:t>Perfluorocarbons</w:t>
      </w:r>
    </w:p>
    <w:p w14:paraId="02B8B4EB" w14:textId="77777777" w:rsidR="00B0132F" w:rsidRPr="00640902" w:rsidRDefault="00B0132F" w:rsidP="00640902">
      <w:pPr>
        <w:ind w:firstLine="720"/>
        <w:rPr>
          <w:rFonts w:cs="Calibri"/>
        </w:rPr>
      </w:pPr>
    </w:p>
    <w:p w14:paraId="30CE50CF" w14:textId="75FEE3B9" w:rsidR="006240C0" w:rsidRPr="00640902" w:rsidRDefault="00712797" w:rsidP="00640902">
      <w:pPr>
        <w:pStyle w:val="IntenseQuote"/>
        <w:spacing w:before="0" w:after="0"/>
        <w:rPr>
          <w:rFonts w:cs="Calibri"/>
        </w:rPr>
      </w:pPr>
      <w:r w:rsidRPr="00640902">
        <w:rPr>
          <w:rFonts w:cs="Calibri"/>
        </w:rPr>
        <w:t xml:space="preserve">Attach to this form a copy of your calculations showing how the potential GHG emissions were calculated. </w:t>
      </w:r>
    </w:p>
    <w:p w14:paraId="1D58DCC4" w14:textId="77777777" w:rsidR="00640902" w:rsidRDefault="00640902" w:rsidP="00640902">
      <w:pPr>
        <w:rPr>
          <w:rFonts w:cs="Calibri"/>
        </w:rPr>
      </w:pPr>
    </w:p>
    <w:p w14:paraId="7E0C4E45" w14:textId="7C8CB8E4" w:rsidR="00712797" w:rsidRPr="00640902" w:rsidRDefault="00712797" w:rsidP="00640902">
      <w:pPr>
        <w:rPr>
          <w:rFonts w:cs="Calibri"/>
        </w:rPr>
      </w:pPr>
      <w:r w:rsidRPr="00640902">
        <w:rPr>
          <w:rFonts w:cs="Calibri"/>
        </w:rPr>
        <w:t xml:space="preserve">Total HFCs and PFCs are to be listed in the corresponding cells, but the calculations should separate the individual HFCs and PFCs. If you have more stack/vent emission sources than can fit on this form, attach a separate sheet labeled </w:t>
      </w:r>
      <w:r w:rsidR="006265D7">
        <w:rPr>
          <w:rFonts w:cs="Calibri"/>
        </w:rPr>
        <w:t>“</w:t>
      </w:r>
      <w:r w:rsidRPr="00640902">
        <w:rPr>
          <w:rFonts w:cs="Calibri"/>
        </w:rPr>
        <w:t>Form GHG-A</w:t>
      </w:r>
      <w:r w:rsidR="006265D7">
        <w:rPr>
          <w:rFonts w:cs="Calibri"/>
        </w:rPr>
        <w:t>”</w:t>
      </w:r>
      <w:r w:rsidRPr="00640902">
        <w:rPr>
          <w:rFonts w:cs="Calibri"/>
        </w:rPr>
        <w:t>.</w:t>
      </w:r>
    </w:p>
    <w:p w14:paraId="56AC1342" w14:textId="77777777" w:rsidR="00712797" w:rsidRPr="00640902" w:rsidRDefault="00712797" w:rsidP="00640902">
      <w:pPr>
        <w:rPr>
          <w:rFonts w:cs="Calibri"/>
        </w:rPr>
      </w:pPr>
    </w:p>
    <w:p w14:paraId="0002C1B2" w14:textId="2C0907DB" w:rsidR="00A22FCA" w:rsidRPr="00640902" w:rsidRDefault="002252E8" w:rsidP="00640902">
      <w:pPr>
        <w:rPr>
          <w:rFonts w:cs="Calibri"/>
        </w:rPr>
      </w:pPr>
      <w:r w:rsidRPr="00640902">
        <w:rPr>
          <w:rFonts w:cs="Calibri"/>
        </w:rPr>
        <w:t>There is a separate field area for fugitive emissions on this screen. Fugitive emissions are those emissions that cannot reasonably be made to pass through a stack</w:t>
      </w:r>
      <w:r w:rsidR="006240C0" w:rsidRPr="00640902">
        <w:rPr>
          <w:rFonts w:cs="Calibri"/>
        </w:rPr>
        <w:t>,</w:t>
      </w:r>
      <w:r w:rsidRPr="00640902">
        <w:rPr>
          <w:rFonts w:cs="Calibri"/>
        </w:rPr>
        <w:t xml:space="preserve"> </w:t>
      </w:r>
      <w:r w:rsidR="006240C0" w:rsidRPr="00640902">
        <w:rPr>
          <w:rFonts w:cs="Calibri"/>
        </w:rPr>
        <w:t>a</w:t>
      </w:r>
      <w:r w:rsidRPr="00640902">
        <w:rPr>
          <w:rFonts w:cs="Calibri"/>
        </w:rPr>
        <w:t xml:space="preserve"> vent</w:t>
      </w:r>
      <w:r w:rsidR="006240C0" w:rsidRPr="00640902">
        <w:rPr>
          <w:rFonts w:cs="Calibri"/>
        </w:rPr>
        <w:t>,</w:t>
      </w:r>
      <w:r w:rsidRPr="00640902">
        <w:rPr>
          <w:rFonts w:cs="Calibri"/>
        </w:rPr>
        <w:t xml:space="preserve"> or </w:t>
      </w:r>
      <w:r w:rsidR="006240C0" w:rsidRPr="00640902">
        <w:rPr>
          <w:rFonts w:cs="Calibri"/>
        </w:rPr>
        <w:t xml:space="preserve">an </w:t>
      </w:r>
      <w:r w:rsidRPr="00640902">
        <w:rPr>
          <w:rFonts w:cs="Calibri"/>
        </w:rPr>
        <w:t>equivalent opening. Examples include equipment leaks, portion of landfill gas emissions, portion of wastewater treatment plant emissions, transformers, etc. Fugitive emissions must be included on this form if they are part of the current project for which the application is being submitted.</w:t>
      </w:r>
    </w:p>
    <w:p w14:paraId="32B001D3" w14:textId="2542B75F" w:rsidR="002252E8" w:rsidRPr="00640902" w:rsidRDefault="002252E8" w:rsidP="00640902">
      <w:pPr>
        <w:rPr>
          <w:rFonts w:cs="Calibri"/>
        </w:rPr>
      </w:pPr>
    </w:p>
    <w:p w14:paraId="30662850" w14:textId="03013A05" w:rsidR="006240C0" w:rsidRDefault="00712797" w:rsidP="00640902">
      <w:pPr>
        <w:rPr>
          <w:rFonts w:cs="Calibri"/>
        </w:rPr>
      </w:pPr>
      <w:r w:rsidRPr="00640902">
        <w:rPr>
          <w:rFonts w:cs="Calibri"/>
        </w:rPr>
        <w:t xml:space="preserve">The system will automatically sum all of the potential or permitted emission rates for the listed equipment. </w:t>
      </w:r>
      <w:r w:rsidR="0020365E" w:rsidRPr="00640902">
        <w:rPr>
          <w:rFonts w:cs="Calibri"/>
        </w:rPr>
        <w:t>To remove a</w:t>
      </w:r>
      <w:r w:rsidR="00CD4271" w:rsidRPr="00640902">
        <w:rPr>
          <w:rFonts w:cs="Calibri"/>
        </w:rPr>
        <w:t xml:space="preserve">n entry in the Stack/Vent Emissions Summary table or the Fugitive Emissions Summary table, click the red </w:t>
      </w:r>
      <w:r w:rsidR="006265D7">
        <w:rPr>
          <w:rFonts w:cs="Calibri"/>
        </w:rPr>
        <w:t>“</w:t>
      </w:r>
      <w:r w:rsidR="00CD4271" w:rsidRPr="00640902">
        <w:rPr>
          <w:rFonts w:cs="Calibri"/>
        </w:rPr>
        <w:t>x</w:t>
      </w:r>
      <w:r w:rsidR="006265D7">
        <w:rPr>
          <w:rFonts w:cs="Calibri"/>
        </w:rPr>
        <w:t>”</w:t>
      </w:r>
      <w:r w:rsidR="00CD4271" w:rsidRPr="00640902">
        <w:rPr>
          <w:rFonts w:cs="Calibri"/>
        </w:rPr>
        <w:t xml:space="preserve">. The Iowa EASY Air system will confirm with you that you want to delete the record with a pop-up message. Select </w:t>
      </w:r>
      <w:r w:rsidR="006265D7">
        <w:rPr>
          <w:rFonts w:cs="Calibri"/>
        </w:rPr>
        <w:t>“</w:t>
      </w:r>
      <w:r w:rsidR="00CD4271" w:rsidRPr="00640902">
        <w:rPr>
          <w:rFonts w:cs="Calibri"/>
        </w:rPr>
        <w:t>Ok</w:t>
      </w:r>
      <w:r w:rsidR="006265D7">
        <w:rPr>
          <w:rFonts w:cs="Calibri"/>
        </w:rPr>
        <w:t>”</w:t>
      </w:r>
      <w:r w:rsidR="00CD4271" w:rsidRPr="00640902">
        <w:rPr>
          <w:rFonts w:cs="Calibri"/>
        </w:rPr>
        <w:t xml:space="preserve"> on this message to confirm, or </w:t>
      </w:r>
      <w:r w:rsidR="006265D7">
        <w:rPr>
          <w:rFonts w:cs="Calibri"/>
        </w:rPr>
        <w:t>“</w:t>
      </w:r>
      <w:r w:rsidR="00CD4271" w:rsidRPr="00640902">
        <w:rPr>
          <w:rFonts w:cs="Calibri"/>
        </w:rPr>
        <w:t>Cancel</w:t>
      </w:r>
      <w:r w:rsidR="006265D7">
        <w:rPr>
          <w:rFonts w:cs="Calibri"/>
        </w:rPr>
        <w:t>”</w:t>
      </w:r>
      <w:r w:rsidR="00CD4271" w:rsidRPr="00640902">
        <w:rPr>
          <w:rFonts w:cs="Calibri"/>
        </w:rPr>
        <w:t xml:space="preserve"> to stop the deletion request. Please click </w:t>
      </w:r>
      <w:r w:rsidR="006265D7">
        <w:rPr>
          <w:rFonts w:cs="Calibri"/>
        </w:rPr>
        <w:t>“</w:t>
      </w:r>
      <w:r w:rsidR="00CD4271" w:rsidRPr="00640902">
        <w:rPr>
          <w:rFonts w:cs="Calibri"/>
        </w:rPr>
        <w:t>save</w:t>
      </w:r>
      <w:r w:rsidR="006265D7">
        <w:rPr>
          <w:rFonts w:cs="Calibri"/>
        </w:rPr>
        <w:t>”</w:t>
      </w:r>
      <w:r w:rsidR="00CD4271" w:rsidRPr="00640902">
        <w:rPr>
          <w:rFonts w:cs="Calibri"/>
        </w:rPr>
        <w:t xml:space="preserve"> at the bottom of the screen to save the data entered into each table to the application.</w:t>
      </w:r>
    </w:p>
    <w:p w14:paraId="611B9075" w14:textId="77777777" w:rsidR="00B0132F" w:rsidRPr="00640902" w:rsidRDefault="00B0132F" w:rsidP="00640902">
      <w:pPr>
        <w:rPr>
          <w:rFonts w:cs="Calibri"/>
        </w:rPr>
      </w:pPr>
    </w:p>
    <w:p w14:paraId="623EF95F" w14:textId="0B9E4492" w:rsidR="00CD4271" w:rsidRPr="00640902" w:rsidRDefault="00CD4271" w:rsidP="00640902">
      <w:pPr>
        <w:pStyle w:val="IntenseQuote"/>
        <w:spacing w:before="0" w:after="0"/>
        <w:rPr>
          <w:rFonts w:cs="Calibri"/>
        </w:rPr>
      </w:pPr>
      <w:r w:rsidRPr="00640902">
        <w:rPr>
          <w:rFonts w:cs="Calibri"/>
        </w:rPr>
        <w:t xml:space="preserve">If you do not click </w:t>
      </w:r>
      <w:r w:rsidR="006265D7">
        <w:rPr>
          <w:rFonts w:cs="Calibri"/>
        </w:rPr>
        <w:t>“</w:t>
      </w:r>
      <w:r w:rsidRPr="00640902">
        <w:rPr>
          <w:rFonts w:cs="Calibri"/>
        </w:rPr>
        <w:t>save</w:t>
      </w:r>
      <w:r w:rsidR="006265D7">
        <w:rPr>
          <w:rFonts w:cs="Calibri"/>
        </w:rPr>
        <w:t>”</w:t>
      </w:r>
      <w:r w:rsidRPr="00640902">
        <w:rPr>
          <w:rFonts w:cs="Calibri"/>
        </w:rPr>
        <w:t xml:space="preserve"> before loading into another page, you will lose your current progress entering information.</w:t>
      </w:r>
      <w:r w:rsidR="00125852" w:rsidRPr="00640902">
        <w:rPr>
          <w:rFonts w:cs="Calibri"/>
        </w:rPr>
        <w:br w:type="page"/>
      </w:r>
    </w:p>
    <w:p w14:paraId="52167DE3" w14:textId="77777777" w:rsidR="00125852" w:rsidRPr="00640902" w:rsidRDefault="00125852" w:rsidP="00640902">
      <w:pPr>
        <w:rPr>
          <w:rFonts w:cs="Calibri"/>
        </w:rPr>
      </w:pPr>
    </w:p>
    <w:p w14:paraId="59EAA3E3" w14:textId="77C2F878" w:rsidR="00A22FCA" w:rsidRPr="00640902" w:rsidRDefault="00CD4271" w:rsidP="00640902">
      <w:pPr>
        <w:pStyle w:val="Heading2"/>
        <w:spacing w:before="0" w:after="0"/>
        <w:rPr>
          <w:rFonts w:ascii="Calibri" w:hAnsi="Calibri" w:cs="Calibri"/>
        </w:rPr>
      </w:pPr>
      <w:bookmarkStart w:id="74" w:name="_Toc101799103"/>
      <w:r w:rsidRPr="00640902">
        <w:rPr>
          <w:rFonts w:ascii="Calibri" w:hAnsi="Calibri" w:cs="Calibri"/>
        </w:rPr>
        <w:t>Attachments</w:t>
      </w:r>
      <w:bookmarkEnd w:id="74"/>
    </w:p>
    <w:p w14:paraId="6FFF6EE4" w14:textId="7981C3A5" w:rsidR="006240C0" w:rsidRDefault="00CD4271" w:rsidP="00640902">
      <w:pPr>
        <w:rPr>
          <w:rFonts w:cs="Calibri"/>
        </w:rPr>
      </w:pPr>
      <w:r w:rsidRPr="00640902">
        <w:rPr>
          <w:rFonts w:cs="Calibri"/>
        </w:rPr>
        <w:t>Next the Attachments screen will appear</w:t>
      </w:r>
      <w:r w:rsidR="00AC5A23" w:rsidRPr="00640902">
        <w:rPr>
          <w:rFonts w:cs="Calibri"/>
        </w:rPr>
        <w:t xml:space="preserve"> (see Figure 26)</w:t>
      </w:r>
      <w:r w:rsidRPr="00640902">
        <w:rPr>
          <w:rFonts w:cs="Calibri"/>
        </w:rPr>
        <w:t>. Attachments may be uploaded to the application electronically, or mailed/faxed to the Department.</w:t>
      </w:r>
    </w:p>
    <w:p w14:paraId="023B7FC4" w14:textId="77777777" w:rsidR="00B0132F" w:rsidRPr="00640902" w:rsidRDefault="00B0132F" w:rsidP="00640902">
      <w:pPr>
        <w:rPr>
          <w:rFonts w:cs="Calibri"/>
        </w:rPr>
      </w:pPr>
    </w:p>
    <w:p w14:paraId="5F1383CB" w14:textId="77777777" w:rsidR="006240C0" w:rsidRPr="00640902" w:rsidRDefault="00CD4271" w:rsidP="00640902">
      <w:pPr>
        <w:pStyle w:val="IntenseQuote"/>
        <w:spacing w:before="0" w:after="0"/>
        <w:rPr>
          <w:rFonts w:cs="Calibri"/>
        </w:rPr>
      </w:pPr>
      <w:r w:rsidRPr="00640902">
        <w:rPr>
          <w:rFonts w:cs="Calibri"/>
        </w:rPr>
        <w:t>The Iowa DNR recommends that attachments be submitted electronically so as to not slow down the application process.</w:t>
      </w:r>
    </w:p>
    <w:p w14:paraId="248FBD2A" w14:textId="77777777" w:rsidR="00B0132F" w:rsidRDefault="00B0132F" w:rsidP="00640902">
      <w:pPr>
        <w:rPr>
          <w:rFonts w:cs="Calibri"/>
        </w:rPr>
      </w:pPr>
    </w:p>
    <w:p w14:paraId="09663607" w14:textId="3FA12831" w:rsidR="00CD4271" w:rsidRPr="00640902" w:rsidRDefault="00CD4271" w:rsidP="00640902">
      <w:pPr>
        <w:rPr>
          <w:rFonts w:cs="Calibri"/>
        </w:rPr>
      </w:pPr>
      <w:r w:rsidRPr="00640902">
        <w:rPr>
          <w:rFonts w:cs="Calibri"/>
        </w:rPr>
        <w:t xml:space="preserve">Please attach any documents required to assist the assigned engineer with completing the project on this screen. </w:t>
      </w:r>
    </w:p>
    <w:p w14:paraId="7A40F5EB" w14:textId="29273AAC" w:rsidR="00CD4271" w:rsidRPr="00640902" w:rsidRDefault="00CD4271" w:rsidP="00640902">
      <w:pPr>
        <w:rPr>
          <w:rFonts w:cs="Calibri"/>
        </w:rPr>
      </w:pPr>
    </w:p>
    <w:p w14:paraId="493BDDF3" w14:textId="004A8C51" w:rsidR="00CD4271" w:rsidRPr="00640902" w:rsidRDefault="00CD4271" w:rsidP="00640902">
      <w:pPr>
        <w:rPr>
          <w:rFonts w:cs="Calibri"/>
        </w:rPr>
      </w:pPr>
      <w:r w:rsidRPr="00640902">
        <w:rPr>
          <w:rFonts w:cs="Calibri"/>
        </w:rPr>
        <w:t xml:space="preserve">To include your attachment(s) in the Iowa EASY Air system, select the </w:t>
      </w:r>
      <w:r w:rsidR="006265D7">
        <w:rPr>
          <w:rFonts w:cs="Calibri"/>
        </w:rPr>
        <w:t>“</w:t>
      </w:r>
      <w:r w:rsidRPr="00640902">
        <w:rPr>
          <w:rFonts w:cs="Calibri"/>
        </w:rPr>
        <w:t>Online</w:t>
      </w:r>
      <w:r w:rsidR="006265D7">
        <w:rPr>
          <w:rFonts w:cs="Calibri"/>
        </w:rPr>
        <w:t>”</w:t>
      </w:r>
      <w:r w:rsidRPr="00640902">
        <w:rPr>
          <w:rFonts w:cs="Calibri"/>
        </w:rPr>
        <w:t xml:space="preserve"> radio button and </w:t>
      </w:r>
      <w:r w:rsidR="00151C3A" w:rsidRPr="00640902">
        <w:rPr>
          <w:rFonts w:cs="Calibri"/>
        </w:rPr>
        <w:t xml:space="preserve">then </w:t>
      </w:r>
      <w:r w:rsidRPr="00640902">
        <w:rPr>
          <w:rFonts w:cs="Calibri"/>
        </w:rPr>
        <w:t xml:space="preserve">click on the </w:t>
      </w:r>
      <w:r w:rsidR="006265D7">
        <w:rPr>
          <w:rFonts w:cs="Calibri"/>
        </w:rPr>
        <w:t>“</w:t>
      </w:r>
      <w:r w:rsidRPr="00640902">
        <w:rPr>
          <w:rFonts w:cs="Calibri"/>
        </w:rPr>
        <w:t>Upload</w:t>
      </w:r>
      <w:r w:rsidR="006265D7">
        <w:rPr>
          <w:rFonts w:cs="Calibri"/>
        </w:rPr>
        <w:t>”</w:t>
      </w:r>
      <w:r w:rsidRPr="00640902">
        <w:rPr>
          <w:rFonts w:cs="Calibri"/>
        </w:rPr>
        <w:t xml:space="preserve"> button.</w:t>
      </w:r>
      <w:r w:rsidR="00151C3A" w:rsidRPr="00640902">
        <w:rPr>
          <w:rFonts w:cs="Calibri"/>
        </w:rPr>
        <w:t xml:space="preserve"> Only one file may be uploaded at a time, and the maximum file size allowed is 100 MB. </w:t>
      </w:r>
    </w:p>
    <w:p w14:paraId="0C69BE3F" w14:textId="77777777" w:rsidR="004F5DD3" w:rsidRPr="00640902" w:rsidRDefault="004F5DD3" w:rsidP="00640902">
      <w:pPr>
        <w:rPr>
          <w:rFonts w:cs="Calibri"/>
        </w:rPr>
      </w:pPr>
    </w:p>
    <w:p w14:paraId="104FAD99" w14:textId="3E0E2A7C" w:rsidR="00CD4271" w:rsidRPr="00640902" w:rsidRDefault="00151C3A" w:rsidP="00640902">
      <w:pPr>
        <w:jc w:val="center"/>
        <w:rPr>
          <w:rFonts w:cs="Calibri"/>
        </w:rPr>
      </w:pPr>
      <w:r w:rsidRPr="00640902">
        <w:rPr>
          <w:rFonts w:cs="Calibri"/>
          <w:noProof/>
        </w:rPr>
        <w:drawing>
          <wp:inline distT="0" distB="0" distL="0" distR="0" wp14:anchorId="52A6800B" wp14:editId="5DBA1463">
            <wp:extent cx="6309360" cy="2248535"/>
            <wp:effectExtent l="0" t="0" r="0" b="0"/>
            <wp:docPr id="19" name="Picture 19" descr="A screenshot of the attachment screen showing examples of required/optional files with radio buttons to enter an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9360" cy="2248535"/>
                    </a:xfrm>
                    <a:prstGeom prst="rect">
                      <a:avLst/>
                    </a:prstGeom>
                  </pic:spPr>
                </pic:pic>
              </a:graphicData>
            </a:graphic>
          </wp:inline>
        </w:drawing>
      </w:r>
    </w:p>
    <w:p w14:paraId="5D3B996D" w14:textId="70646F72" w:rsidR="00151C3A" w:rsidRPr="00640902" w:rsidRDefault="00151C3A" w:rsidP="00640902">
      <w:pPr>
        <w:pStyle w:val="Caption"/>
        <w:contextualSpacing/>
        <w:jc w:val="center"/>
        <w:rPr>
          <w:rFonts w:cs="Calibri"/>
        </w:rPr>
      </w:pPr>
      <w:bookmarkStart w:id="75" w:name="_Toc101799134"/>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27</w:t>
      </w:r>
      <w:r w:rsidR="001A7BE2" w:rsidRPr="00640902">
        <w:rPr>
          <w:rFonts w:cs="Calibri"/>
          <w:noProof/>
        </w:rPr>
        <w:fldChar w:fldCharType="end"/>
      </w:r>
      <w:r w:rsidRPr="00640902">
        <w:rPr>
          <w:rFonts w:cs="Calibri"/>
        </w:rPr>
        <w:t xml:space="preserve"> Attachment Screen</w:t>
      </w:r>
      <w:bookmarkEnd w:id="75"/>
    </w:p>
    <w:p w14:paraId="0F0440D1" w14:textId="313746FA" w:rsidR="00151C3A" w:rsidRPr="00640902" w:rsidRDefault="00151C3A" w:rsidP="00640902">
      <w:pPr>
        <w:rPr>
          <w:rFonts w:cs="Calibri"/>
        </w:rPr>
      </w:pPr>
    </w:p>
    <w:p w14:paraId="4CACD73D" w14:textId="532EDFB7" w:rsidR="00151C3A" w:rsidRPr="00640902" w:rsidRDefault="00151C3A" w:rsidP="00640902">
      <w:pPr>
        <w:rPr>
          <w:rFonts w:cs="Calibri"/>
        </w:rPr>
      </w:pPr>
      <w:r w:rsidRPr="00640902">
        <w:rPr>
          <w:rFonts w:cs="Calibri"/>
        </w:rPr>
        <w:t xml:space="preserve">Select </w:t>
      </w:r>
      <w:r w:rsidR="006265D7">
        <w:rPr>
          <w:rFonts w:cs="Calibri"/>
        </w:rPr>
        <w:t>“</w:t>
      </w:r>
      <w:r w:rsidRPr="00640902">
        <w:rPr>
          <w:rFonts w:cs="Calibri"/>
        </w:rPr>
        <w:t>Choose File</w:t>
      </w:r>
      <w:r w:rsidR="006265D7">
        <w:rPr>
          <w:rFonts w:cs="Calibri"/>
        </w:rPr>
        <w:t>”</w:t>
      </w:r>
      <w:r w:rsidRPr="00640902">
        <w:rPr>
          <w:rFonts w:cs="Calibri"/>
        </w:rPr>
        <w:t xml:space="preserve"> to select the document to be uploaded. These file types are accepted by the system:</w:t>
      </w:r>
    </w:p>
    <w:p w14:paraId="1DCA2BF5" w14:textId="77777777" w:rsidR="00151C3A" w:rsidRPr="00640902" w:rsidRDefault="00151C3A" w:rsidP="00640902">
      <w:pPr>
        <w:pStyle w:val="ListParagraph"/>
        <w:numPr>
          <w:ilvl w:val="0"/>
          <w:numId w:val="32"/>
        </w:numPr>
        <w:rPr>
          <w:rFonts w:cs="Calibri"/>
        </w:rPr>
      </w:pPr>
      <w:r w:rsidRPr="00640902">
        <w:rPr>
          <w:rFonts w:cs="Calibri"/>
        </w:rPr>
        <w:t>pdf, doc, docx, txt, xls, xlsx, cvs</w:t>
      </w:r>
    </w:p>
    <w:p w14:paraId="700525F3" w14:textId="77777777" w:rsidR="00151C3A" w:rsidRPr="00640902" w:rsidRDefault="00151C3A" w:rsidP="00640902">
      <w:pPr>
        <w:pStyle w:val="ListParagraph"/>
        <w:numPr>
          <w:ilvl w:val="0"/>
          <w:numId w:val="32"/>
        </w:numPr>
        <w:rPr>
          <w:rFonts w:cs="Calibri"/>
        </w:rPr>
      </w:pPr>
      <w:r w:rsidRPr="00640902">
        <w:rPr>
          <w:rFonts w:cs="Calibri"/>
        </w:rPr>
        <w:t>jpeg, jpg, bmp, png, gif</w:t>
      </w:r>
    </w:p>
    <w:p w14:paraId="108DD437" w14:textId="77777777" w:rsidR="00151C3A" w:rsidRPr="00640902" w:rsidRDefault="00151C3A" w:rsidP="00640902">
      <w:pPr>
        <w:pStyle w:val="ListParagraph"/>
        <w:numPr>
          <w:ilvl w:val="0"/>
          <w:numId w:val="32"/>
        </w:numPr>
        <w:rPr>
          <w:rFonts w:cs="Calibri"/>
        </w:rPr>
      </w:pPr>
      <w:r w:rsidRPr="00640902">
        <w:rPr>
          <w:rFonts w:cs="Calibri"/>
        </w:rPr>
        <w:t>xml</w:t>
      </w:r>
    </w:p>
    <w:p w14:paraId="22EC7838" w14:textId="77777777" w:rsidR="00712797" w:rsidRPr="00640902" w:rsidRDefault="00712797" w:rsidP="00640902">
      <w:pPr>
        <w:rPr>
          <w:rFonts w:cs="Calibri"/>
        </w:rPr>
      </w:pPr>
    </w:p>
    <w:p w14:paraId="61A4AB83" w14:textId="21F1D828" w:rsidR="00125852" w:rsidRPr="00640902" w:rsidRDefault="00151C3A" w:rsidP="00640902">
      <w:pPr>
        <w:rPr>
          <w:rFonts w:cs="Calibri"/>
        </w:rPr>
      </w:pPr>
      <w:r w:rsidRPr="00640902">
        <w:rPr>
          <w:rFonts w:cs="Calibri"/>
        </w:rPr>
        <w:t xml:space="preserve">You may include a comment for each attachment. When you have successfully selected the document, click on </w:t>
      </w:r>
      <w:r w:rsidR="006265D7">
        <w:rPr>
          <w:rFonts w:cs="Calibri"/>
        </w:rPr>
        <w:t>“</w:t>
      </w:r>
      <w:r w:rsidRPr="00640902">
        <w:rPr>
          <w:rFonts w:cs="Calibri"/>
        </w:rPr>
        <w:t>Save</w:t>
      </w:r>
      <w:r w:rsidR="006265D7">
        <w:rPr>
          <w:rFonts w:cs="Calibri"/>
        </w:rPr>
        <w:t>”</w:t>
      </w:r>
      <w:r w:rsidRPr="00640902">
        <w:rPr>
          <w:rFonts w:cs="Calibri"/>
        </w:rPr>
        <w:t xml:space="preserve"> to upload the attachment</w:t>
      </w:r>
      <w:r w:rsidR="00AC5A23" w:rsidRPr="00640902">
        <w:rPr>
          <w:rFonts w:cs="Calibri"/>
        </w:rPr>
        <w:t xml:space="preserve"> as shown in Figure 27</w:t>
      </w:r>
      <w:r w:rsidRPr="00640902">
        <w:rPr>
          <w:rFonts w:cs="Calibri"/>
        </w:rPr>
        <w:t>.</w:t>
      </w:r>
    </w:p>
    <w:p w14:paraId="40635440" w14:textId="77777777" w:rsidR="00151C3A" w:rsidRPr="00640902" w:rsidRDefault="00151C3A" w:rsidP="00640902">
      <w:pPr>
        <w:rPr>
          <w:rFonts w:cs="Calibri"/>
        </w:rPr>
      </w:pPr>
    </w:p>
    <w:p w14:paraId="30AAAF60" w14:textId="5D04A52C" w:rsidR="00151C3A" w:rsidRPr="00640902" w:rsidRDefault="00151C3A" w:rsidP="00640902">
      <w:pPr>
        <w:jc w:val="center"/>
        <w:rPr>
          <w:rFonts w:cs="Calibri"/>
        </w:rPr>
      </w:pPr>
      <w:r w:rsidRPr="00640902">
        <w:rPr>
          <w:rFonts w:cs="Calibri"/>
          <w:noProof/>
        </w:rPr>
        <w:drawing>
          <wp:inline distT="0" distB="0" distL="0" distR="0" wp14:anchorId="1641788E" wp14:editId="65634E3D">
            <wp:extent cx="6309360" cy="2364105"/>
            <wp:effectExtent l="0" t="0" r="0" b="0"/>
            <wp:docPr id="32" name="Picture 32" descr="A screenshot of the attachment screen showing a button to select a file that reads &quot;Choose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9360" cy="2364105"/>
                    </a:xfrm>
                    <a:prstGeom prst="rect">
                      <a:avLst/>
                    </a:prstGeom>
                  </pic:spPr>
                </pic:pic>
              </a:graphicData>
            </a:graphic>
          </wp:inline>
        </w:drawing>
      </w:r>
    </w:p>
    <w:p w14:paraId="709EB06A" w14:textId="497F2F55" w:rsidR="00151C3A" w:rsidRPr="00640902" w:rsidRDefault="00151C3A" w:rsidP="00640902">
      <w:pPr>
        <w:pStyle w:val="Caption"/>
        <w:contextualSpacing/>
        <w:jc w:val="center"/>
        <w:rPr>
          <w:rFonts w:cs="Calibri"/>
        </w:rPr>
      </w:pPr>
      <w:bookmarkStart w:id="76" w:name="_Toc101799135"/>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28</w:t>
      </w:r>
      <w:r w:rsidR="001A7BE2" w:rsidRPr="00640902">
        <w:rPr>
          <w:rFonts w:cs="Calibri"/>
          <w:noProof/>
        </w:rPr>
        <w:fldChar w:fldCharType="end"/>
      </w:r>
      <w:r w:rsidRPr="00640902">
        <w:rPr>
          <w:rFonts w:cs="Calibri"/>
        </w:rPr>
        <w:t xml:space="preserve"> Attachment Screen</w:t>
      </w:r>
      <w:bookmarkEnd w:id="76"/>
    </w:p>
    <w:p w14:paraId="326F0ABC" w14:textId="0554B34F" w:rsidR="00151C3A" w:rsidRPr="00640902" w:rsidRDefault="00151C3A" w:rsidP="00640902">
      <w:pPr>
        <w:rPr>
          <w:rFonts w:cs="Calibri"/>
        </w:rPr>
      </w:pPr>
    </w:p>
    <w:p w14:paraId="57A8E9D4" w14:textId="6042FA1E" w:rsidR="00DD039A" w:rsidRPr="00640902" w:rsidRDefault="00151C3A" w:rsidP="00640902">
      <w:pPr>
        <w:rPr>
          <w:rFonts w:cs="Calibri"/>
        </w:rPr>
      </w:pPr>
      <w:r w:rsidRPr="00640902">
        <w:rPr>
          <w:rFonts w:cs="Calibri"/>
        </w:rPr>
        <w:t>The uploaded attachment will display on the screen</w:t>
      </w:r>
      <w:r w:rsidR="006240C0" w:rsidRPr="00640902">
        <w:rPr>
          <w:rFonts w:cs="Calibri"/>
        </w:rPr>
        <w:t xml:space="preserve"> as shown in Figure 28</w:t>
      </w:r>
      <w:r w:rsidRPr="00640902">
        <w:rPr>
          <w:rFonts w:cs="Calibri"/>
        </w:rPr>
        <w:t xml:space="preserve">. To remove an attachment, click the red </w:t>
      </w:r>
      <w:r w:rsidR="006265D7">
        <w:rPr>
          <w:rFonts w:cs="Calibri"/>
        </w:rPr>
        <w:t>“</w:t>
      </w:r>
      <w:r w:rsidRPr="00640902">
        <w:rPr>
          <w:rFonts w:cs="Calibri"/>
        </w:rPr>
        <w:t>x</w:t>
      </w:r>
      <w:r w:rsidR="006265D7">
        <w:rPr>
          <w:rFonts w:cs="Calibri"/>
        </w:rPr>
        <w:t>”</w:t>
      </w:r>
      <w:r w:rsidR="00DD039A" w:rsidRPr="00640902">
        <w:rPr>
          <w:rFonts w:cs="Calibri"/>
        </w:rPr>
        <w:t xml:space="preserve"> icon</w:t>
      </w:r>
      <w:r w:rsidRPr="00640902">
        <w:rPr>
          <w:rFonts w:cs="Calibri"/>
        </w:rPr>
        <w:t xml:space="preserve">. The Iowa EASY Air system will confirm with you that you want to delete the record with a pop-up message. Select </w:t>
      </w:r>
      <w:r w:rsidR="006265D7">
        <w:rPr>
          <w:rFonts w:cs="Calibri"/>
        </w:rPr>
        <w:t>“</w:t>
      </w:r>
      <w:r w:rsidRPr="00640902">
        <w:rPr>
          <w:rFonts w:cs="Calibri"/>
        </w:rPr>
        <w:t>Ok</w:t>
      </w:r>
      <w:r w:rsidR="006265D7">
        <w:rPr>
          <w:rFonts w:cs="Calibri"/>
        </w:rPr>
        <w:t>”</w:t>
      </w:r>
      <w:r w:rsidRPr="00640902">
        <w:rPr>
          <w:rFonts w:cs="Calibri"/>
        </w:rPr>
        <w:t xml:space="preserve"> on this message to confirm, or </w:t>
      </w:r>
      <w:r w:rsidR="006265D7">
        <w:rPr>
          <w:rFonts w:cs="Calibri"/>
        </w:rPr>
        <w:t>“</w:t>
      </w:r>
      <w:r w:rsidRPr="00640902">
        <w:rPr>
          <w:rFonts w:cs="Calibri"/>
        </w:rPr>
        <w:t>Cancel</w:t>
      </w:r>
      <w:r w:rsidR="006265D7">
        <w:rPr>
          <w:rFonts w:cs="Calibri"/>
        </w:rPr>
        <w:t>”</w:t>
      </w:r>
      <w:r w:rsidRPr="00640902">
        <w:rPr>
          <w:rFonts w:cs="Calibri"/>
        </w:rPr>
        <w:t xml:space="preserve"> to stop the deletion request.</w:t>
      </w:r>
      <w:r w:rsidR="00DD039A" w:rsidRPr="00640902">
        <w:rPr>
          <w:rFonts w:cs="Calibri"/>
        </w:rPr>
        <w:t xml:space="preserve"> To edit the attachment comment, click on the attachment comment, edit the comment, then select </w:t>
      </w:r>
      <w:r w:rsidR="006265D7">
        <w:rPr>
          <w:rFonts w:cs="Calibri"/>
        </w:rPr>
        <w:t>“</w:t>
      </w:r>
      <w:r w:rsidR="00DD039A" w:rsidRPr="00640902">
        <w:rPr>
          <w:rFonts w:cs="Calibri"/>
        </w:rPr>
        <w:t>Save</w:t>
      </w:r>
      <w:r w:rsidR="006265D7">
        <w:rPr>
          <w:rFonts w:cs="Calibri"/>
        </w:rPr>
        <w:t>”</w:t>
      </w:r>
      <w:r w:rsidR="00DD039A" w:rsidRPr="00640902">
        <w:rPr>
          <w:rFonts w:cs="Calibri"/>
        </w:rPr>
        <w:t xml:space="preserve"> to update the comment or </w:t>
      </w:r>
      <w:r w:rsidR="006265D7">
        <w:rPr>
          <w:rFonts w:cs="Calibri"/>
        </w:rPr>
        <w:t>“</w:t>
      </w:r>
      <w:r w:rsidR="00DD039A" w:rsidRPr="00640902">
        <w:rPr>
          <w:rFonts w:cs="Calibri"/>
        </w:rPr>
        <w:t>Cancel</w:t>
      </w:r>
      <w:r w:rsidR="006265D7">
        <w:rPr>
          <w:rFonts w:cs="Calibri"/>
        </w:rPr>
        <w:t>”</w:t>
      </w:r>
      <w:r w:rsidR="00DD039A" w:rsidRPr="00640902">
        <w:rPr>
          <w:rFonts w:cs="Calibri"/>
        </w:rPr>
        <w:t xml:space="preserve"> to cancel the change.</w:t>
      </w:r>
    </w:p>
    <w:p w14:paraId="2CE7BC34" w14:textId="77777777" w:rsidR="004C69D0" w:rsidRPr="00640902" w:rsidRDefault="004C69D0" w:rsidP="00640902">
      <w:pPr>
        <w:rPr>
          <w:rFonts w:cs="Calibri"/>
        </w:rPr>
      </w:pPr>
    </w:p>
    <w:p w14:paraId="7741A853" w14:textId="225B6EFD" w:rsidR="00DD039A" w:rsidRPr="00640902" w:rsidRDefault="00DD039A" w:rsidP="00640902">
      <w:pPr>
        <w:jc w:val="center"/>
        <w:rPr>
          <w:rFonts w:cs="Calibri"/>
        </w:rPr>
      </w:pPr>
      <w:r w:rsidRPr="00640902">
        <w:rPr>
          <w:rFonts w:cs="Calibri"/>
          <w:noProof/>
        </w:rPr>
        <w:drawing>
          <wp:inline distT="0" distB="0" distL="0" distR="0" wp14:anchorId="28BDB3C2" wp14:editId="7E4BF603">
            <wp:extent cx="6309360" cy="2341327"/>
            <wp:effectExtent l="0" t="0" r="0" b="1905"/>
            <wp:docPr id="38" name="Picture 38" descr="A screenshot of uploaded attachments that display the name of the attachment with clickable icons to delete the attachment or edit the comment associated with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09360" cy="2341327"/>
                    </a:xfrm>
                    <a:prstGeom prst="rect">
                      <a:avLst/>
                    </a:prstGeom>
                  </pic:spPr>
                </pic:pic>
              </a:graphicData>
            </a:graphic>
          </wp:inline>
        </w:drawing>
      </w:r>
    </w:p>
    <w:p w14:paraId="62F1581A" w14:textId="606F3043" w:rsidR="00DD039A" w:rsidRPr="00640902" w:rsidRDefault="00DD039A" w:rsidP="00640902">
      <w:pPr>
        <w:pStyle w:val="Caption"/>
        <w:contextualSpacing/>
        <w:jc w:val="center"/>
        <w:rPr>
          <w:rFonts w:cs="Calibri"/>
        </w:rPr>
      </w:pPr>
      <w:bookmarkStart w:id="77" w:name="_Toc101799136"/>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29</w:t>
      </w:r>
      <w:r w:rsidR="001A7BE2" w:rsidRPr="00640902">
        <w:rPr>
          <w:rFonts w:cs="Calibri"/>
          <w:noProof/>
        </w:rPr>
        <w:fldChar w:fldCharType="end"/>
      </w:r>
      <w:r w:rsidRPr="00640902">
        <w:rPr>
          <w:rFonts w:cs="Calibri"/>
        </w:rPr>
        <w:t xml:space="preserve"> Example Attachment Screen</w:t>
      </w:r>
      <w:bookmarkEnd w:id="77"/>
    </w:p>
    <w:p w14:paraId="71FD3D30" w14:textId="77777777" w:rsidR="00DD039A" w:rsidRPr="00640902" w:rsidRDefault="00DD039A" w:rsidP="00640902">
      <w:pPr>
        <w:rPr>
          <w:rFonts w:cs="Calibri"/>
        </w:rPr>
      </w:pPr>
    </w:p>
    <w:p w14:paraId="760D89C1" w14:textId="3958CB2D" w:rsidR="006240C0" w:rsidRDefault="00151C3A" w:rsidP="00640902">
      <w:pPr>
        <w:rPr>
          <w:rFonts w:cs="Calibri"/>
        </w:rPr>
      </w:pPr>
      <w:r w:rsidRPr="00640902">
        <w:rPr>
          <w:rFonts w:cs="Calibri"/>
        </w:rPr>
        <w:t xml:space="preserve">Please click </w:t>
      </w:r>
      <w:r w:rsidR="006265D7">
        <w:rPr>
          <w:rFonts w:cs="Calibri"/>
        </w:rPr>
        <w:t>“</w:t>
      </w:r>
      <w:r w:rsidRPr="00640902">
        <w:rPr>
          <w:rFonts w:cs="Calibri"/>
        </w:rPr>
        <w:t>save</w:t>
      </w:r>
      <w:r w:rsidR="006265D7">
        <w:rPr>
          <w:rFonts w:cs="Calibri"/>
        </w:rPr>
        <w:t>”</w:t>
      </w:r>
      <w:r w:rsidRPr="00640902">
        <w:rPr>
          <w:rFonts w:cs="Calibri"/>
        </w:rPr>
        <w:t xml:space="preserve"> at the bottom of the screen to save the</w:t>
      </w:r>
      <w:r w:rsidR="00DD039A" w:rsidRPr="00640902">
        <w:rPr>
          <w:rFonts w:cs="Calibri"/>
        </w:rPr>
        <w:t xml:space="preserve"> page</w:t>
      </w:r>
      <w:r w:rsidRPr="00640902">
        <w:rPr>
          <w:rFonts w:cs="Calibri"/>
        </w:rPr>
        <w:t>.</w:t>
      </w:r>
    </w:p>
    <w:p w14:paraId="1E774BCD" w14:textId="77777777" w:rsidR="00B0132F" w:rsidRPr="00640902" w:rsidRDefault="00B0132F" w:rsidP="00640902">
      <w:pPr>
        <w:rPr>
          <w:rFonts w:cs="Calibri"/>
        </w:rPr>
      </w:pPr>
    </w:p>
    <w:p w14:paraId="63419A2E" w14:textId="34AEF958" w:rsidR="00DD039A" w:rsidRPr="00640902" w:rsidRDefault="00151C3A" w:rsidP="00640902">
      <w:pPr>
        <w:pStyle w:val="IntenseQuote"/>
        <w:spacing w:before="0" w:after="0"/>
        <w:rPr>
          <w:rFonts w:cs="Calibri"/>
        </w:rPr>
      </w:pPr>
      <w:r w:rsidRPr="00640902">
        <w:rPr>
          <w:rFonts w:cs="Calibri"/>
        </w:rPr>
        <w:t xml:space="preserve">If you do not click </w:t>
      </w:r>
      <w:r w:rsidR="006265D7">
        <w:rPr>
          <w:rFonts w:cs="Calibri"/>
        </w:rPr>
        <w:t>“</w:t>
      </w:r>
      <w:r w:rsidRPr="00640902">
        <w:rPr>
          <w:rFonts w:cs="Calibri"/>
        </w:rPr>
        <w:t>save</w:t>
      </w:r>
      <w:r w:rsidR="006265D7">
        <w:rPr>
          <w:rFonts w:cs="Calibri"/>
        </w:rPr>
        <w:t>”</w:t>
      </w:r>
      <w:r w:rsidRPr="00640902">
        <w:rPr>
          <w:rFonts w:cs="Calibri"/>
        </w:rPr>
        <w:t xml:space="preserve"> before loading into another page, you will lose your current progress entering information.</w:t>
      </w:r>
    </w:p>
    <w:p w14:paraId="5FE7922E" w14:textId="77777777" w:rsidR="00B0132F" w:rsidRDefault="00B0132F" w:rsidP="00640902">
      <w:pPr>
        <w:rPr>
          <w:rFonts w:cs="Calibri"/>
        </w:rPr>
      </w:pPr>
    </w:p>
    <w:p w14:paraId="07F9B452" w14:textId="61A3B1C4" w:rsidR="00125852" w:rsidRPr="00640902" w:rsidRDefault="00DD039A" w:rsidP="00640902">
      <w:pPr>
        <w:rPr>
          <w:rFonts w:cs="Calibri"/>
        </w:rPr>
      </w:pPr>
      <w:r w:rsidRPr="00640902">
        <w:rPr>
          <w:rFonts w:cs="Calibri"/>
        </w:rPr>
        <w:t xml:space="preserve">If you plan to mail or fax the attachments, please select the </w:t>
      </w:r>
      <w:r w:rsidR="006265D7">
        <w:rPr>
          <w:rFonts w:cs="Calibri"/>
        </w:rPr>
        <w:t>“</w:t>
      </w:r>
      <w:r w:rsidRPr="00640902">
        <w:rPr>
          <w:rFonts w:cs="Calibri"/>
        </w:rPr>
        <w:t>Mail</w:t>
      </w:r>
      <w:r w:rsidR="006265D7">
        <w:rPr>
          <w:rFonts w:cs="Calibri"/>
        </w:rPr>
        <w:t>”</w:t>
      </w:r>
      <w:r w:rsidRPr="00640902">
        <w:rPr>
          <w:rFonts w:cs="Calibri"/>
        </w:rPr>
        <w:t xml:space="preserve"> radio button on the attachment screen. </w:t>
      </w:r>
      <w:r w:rsidR="00CD4271" w:rsidRPr="00640902">
        <w:rPr>
          <w:rFonts w:cs="Calibri"/>
        </w:rPr>
        <w:t>If mailing attachments, include the attachment descriptions and submittal ID. Mail attachments to the following address:</w:t>
      </w:r>
    </w:p>
    <w:p w14:paraId="7337CAB6" w14:textId="77777777" w:rsidR="00712797" w:rsidRPr="00640902" w:rsidRDefault="00712797" w:rsidP="00640902">
      <w:pPr>
        <w:rPr>
          <w:rFonts w:cs="Calibri"/>
        </w:rPr>
      </w:pPr>
    </w:p>
    <w:p w14:paraId="3FF90828" w14:textId="77777777" w:rsidR="00CD4271" w:rsidRPr="00640902" w:rsidRDefault="00CD4271" w:rsidP="00640902">
      <w:pPr>
        <w:rPr>
          <w:rFonts w:cs="Calibri"/>
        </w:rPr>
      </w:pPr>
      <w:r w:rsidRPr="00640902">
        <w:rPr>
          <w:rFonts w:cs="Calibri"/>
        </w:rPr>
        <w:t>Application Login Desk</w:t>
      </w:r>
    </w:p>
    <w:p w14:paraId="4FBABA4D" w14:textId="77777777" w:rsidR="00CD4271" w:rsidRPr="00640902" w:rsidRDefault="00CD4271" w:rsidP="00640902">
      <w:pPr>
        <w:rPr>
          <w:rFonts w:cs="Calibri"/>
        </w:rPr>
      </w:pPr>
      <w:r w:rsidRPr="00640902">
        <w:rPr>
          <w:rFonts w:cs="Calibri"/>
        </w:rPr>
        <w:t>Air Quality Bureau</w:t>
      </w:r>
    </w:p>
    <w:p w14:paraId="4989F8A9" w14:textId="77777777" w:rsidR="00CD4271" w:rsidRPr="00640902" w:rsidRDefault="00CD4271" w:rsidP="00640902">
      <w:pPr>
        <w:rPr>
          <w:rFonts w:cs="Calibri"/>
        </w:rPr>
      </w:pPr>
      <w:r w:rsidRPr="00640902">
        <w:rPr>
          <w:rFonts w:cs="Calibri"/>
        </w:rPr>
        <w:t>502 E 9th Street</w:t>
      </w:r>
    </w:p>
    <w:p w14:paraId="6102AD87" w14:textId="4D153952" w:rsidR="00CD4271" w:rsidRPr="00640902" w:rsidRDefault="00CD4271" w:rsidP="00640902">
      <w:pPr>
        <w:rPr>
          <w:rFonts w:cs="Calibri"/>
        </w:rPr>
      </w:pPr>
      <w:r w:rsidRPr="00640902">
        <w:rPr>
          <w:rFonts w:cs="Calibri"/>
        </w:rPr>
        <w:t>Des Moines, IA 50319</w:t>
      </w:r>
    </w:p>
    <w:p w14:paraId="18D62C92" w14:textId="7FFC2E52" w:rsidR="00CD4271" w:rsidRPr="00640902" w:rsidRDefault="00CD4271" w:rsidP="00640902">
      <w:pPr>
        <w:rPr>
          <w:rFonts w:cs="Calibri"/>
        </w:rPr>
      </w:pPr>
    </w:p>
    <w:p w14:paraId="66889A57" w14:textId="7926E478" w:rsidR="00DD039A" w:rsidRDefault="00DD039A" w:rsidP="00640902">
      <w:pPr>
        <w:rPr>
          <w:rFonts w:cs="Calibri"/>
        </w:rPr>
      </w:pPr>
      <w:r w:rsidRPr="00640902">
        <w:rPr>
          <w:rFonts w:cs="Calibri"/>
        </w:rPr>
        <w:t>If faxing documents, include the attachment descriptions and submittal ID. The Air Quality Bureau fax number is (515) 725-9501.</w:t>
      </w:r>
    </w:p>
    <w:p w14:paraId="6417C23B" w14:textId="0E613195" w:rsidR="00640902" w:rsidRDefault="00640902" w:rsidP="00640902">
      <w:pPr>
        <w:rPr>
          <w:rFonts w:cs="Calibri"/>
        </w:rPr>
      </w:pPr>
      <w:r>
        <w:rPr>
          <w:rFonts w:cs="Calibri"/>
        </w:rPr>
        <w:br w:type="page"/>
      </w:r>
    </w:p>
    <w:p w14:paraId="41B7C9D1" w14:textId="77777777" w:rsidR="00640902" w:rsidRPr="00640902" w:rsidRDefault="00640902" w:rsidP="00640902">
      <w:pPr>
        <w:rPr>
          <w:rFonts w:cs="Calibri"/>
        </w:rPr>
      </w:pPr>
    </w:p>
    <w:p w14:paraId="25E6C12A" w14:textId="4007E883" w:rsidR="00DD039A" w:rsidRPr="00640902" w:rsidRDefault="00DD039A" w:rsidP="00640902">
      <w:pPr>
        <w:pStyle w:val="Heading2"/>
        <w:spacing w:before="0" w:after="0"/>
        <w:rPr>
          <w:rFonts w:ascii="Calibri" w:hAnsi="Calibri" w:cs="Calibri"/>
        </w:rPr>
      </w:pPr>
      <w:bookmarkStart w:id="78" w:name="_Toc101799104"/>
      <w:r w:rsidRPr="00640902">
        <w:rPr>
          <w:rFonts w:ascii="Calibri" w:hAnsi="Calibri" w:cs="Calibri"/>
        </w:rPr>
        <w:t>Validation</w:t>
      </w:r>
      <w:bookmarkEnd w:id="78"/>
    </w:p>
    <w:p w14:paraId="6184A06C" w14:textId="74BCD81E" w:rsidR="00DD039A" w:rsidRPr="00640902" w:rsidRDefault="00DD039A" w:rsidP="00640902">
      <w:pPr>
        <w:rPr>
          <w:rFonts w:cs="Calibri"/>
        </w:rPr>
      </w:pPr>
      <w:r w:rsidRPr="00640902">
        <w:rPr>
          <w:rFonts w:cs="Calibri"/>
        </w:rPr>
        <w:t>Next the Validation screen will appear</w:t>
      </w:r>
      <w:r w:rsidR="00AC5A23" w:rsidRPr="00640902">
        <w:rPr>
          <w:rFonts w:cs="Calibri"/>
        </w:rPr>
        <w:t xml:space="preserve"> (see Figure 29)</w:t>
      </w:r>
      <w:r w:rsidRPr="00640902">
        <w:rPr>
          <w:rFonts w:cs="Calibri"/>
        </w:rPr>
        <w:t xml:space="preserve">. </w:t>
      </w:r>
      <w:r w:rsidR="004A40C3" w:rsidRPr="00640902">
        <w:rPr>
          <w:rFonts w:cs="Calibri"/>
        </w:rPr>
        <w:t>The system will check the application forms for required information that is missing, and will display a result similar to the figure below:</w:t>
      </w:r>
    </w:p>
    <w:p w14:paraId="2A3C5BED" w14:textId="77777777" w:rsidR="004C69D0" w:rsidRPr="00640902" w:rsidRDefault="004C69D0" w:rsidP="00640902">
      <w:pPr>
        <w:rPr>
          <w:rFonts w:cs="Calibri"/>
        </w:rPr>
      </w:pPr>
    </w:p>
    <w:p w14:paraId="591A6E2A" w14:textId="1E9E7860" w:rsidR="00DD039A" w:rsidRPr="00640902" w:rsidRDefault="00DD039A" w:rsidP="00640902">
      <w:pPr>
        <w:jc w:val="center"/>
        <w:rPr>
          <w:rFonts w:cs="Calibri"/>
        </w:rPr>
      </w:pPr>
      <w:r w:rsidRPr="00640902">
        <w:rPr>
          <w:rFonts w:cs="Calibri"/>
          <w:noProof/>
        </w:rPr>
        <w:drawing>
          <wp:inline distT="0" distB="0" distL="0" distR="0" wp14:anchorId="407CAA61" wp14:editId="36B3978B">
            <wp:extent cx="4500102" cy="3581900"/>
            <wp:effectExtent l="0" t="0" r="0" b="0"/>
            <wp:docPr id="39" name="Picture 39" descr="A screenshot of the validation screen that displays the application forms. If a form is validated, it shows a green checkmark. If it is not, it will display a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500102" cy="3581900"/>
                    </a:xfrm>
                    <a:prstGeom prst="rect">
                      <a:avLst/>
                    </a:prstGeom>
                  </pic:spPr>
                </pic:pic>
              </a:graphicData>
            </a:graphic>
          </wp:inline>
        </w:drawing>
      </w:r>
    </w:p>
    <w:p w14:paraId="15E81181" w14:textId="437B2140" w:rsidR="00DD039A" w:rsidRPr="00640902" w:rsidRDefault="00DD039A" w:rsidP="00640902">
      <w:pPr>
        <w:pStyle w:val="Caption"/>
        <w:contextualSpacing/>
        <w:jc w:val="center"/>
        <w:rPr>
          <w:rFonts w:cs="Calibri"/>
        </w:rPr>
      </w:pPr>
      <w:bookmarkStart w:id="79" w:name="_Toc101799137"/>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30</w:t>
      </w:r>
      <w:r w:rsidR="001A7BE2" w:rsidRPr="00640902">
        <w:rPr>
          <w:rFonts w:cs="Calibri"/>
          <w:noProof/>
        </w:rPr>
        <w:fldChar w:fldCharType="end"/>
      </w:r>
      <w:r w:rsidRPr="00640902">
        <w:rPr>
          <w:rFonts w:cs="Calibri"/>
        </w:rPr>
        <w:t xml:space="preserve"> Example Validation Screen</w:t>
      </w:r>
      <w:bookmarkEnd w:id="79"/>
    </w:p>
    <w:p w14:paraId="55426B31" w14:textId="0E085384" w:rsidR="00DD039A" w:rsidRPr="00640902" w:rsidRDefault="00DD039A" w:rsidP="00640902">
      <w:pPr>
        <w:rPr>
          <w:rFonts w:cs="Calibri"/>
        </w:rPr>
      </w:pPr>
    </w:p>
    <w:p w14:paraId="48D8E2A2" w14:textId="51DFD0B7" w:rsidR="006240C0" w:rsidRDefault="004A40C3" w:rsidP="00640902">
      <w:pPr>
        <w:contextualSpacing/>
        <w:rPr>
          <w:rFonts w:cs="Calibri"/>
        </w:rPr>
      </w:pPr>
      <w:r w:rsidRPr="00640902">
        <w:rPr>
          <w:rFonts w:cs="Calibri"/>
        </w:rPr>
        <w:t xml:space="preserve">If there are no noted issues, click the </w:t>
      </w:r>
      <w:r w:rsidR="006265D7">
        <w:rPr>
          <w:rFonts w:cs="Calibri"/>
        </w:rPr>
        <w:t>“</w:t>
      </w:r>
      <w:r w:rsidRPr="00640902">
        <w:rPr>
          <w:rFonts w:cs="Calibri"/>
        </w:rPr>
        <w:t>Next</w:t>
      </w:r>
      <w:r w:rsidR="006265D7">
        <w:rPr>
          <w:rFonts w:cs="Calibri"/>
        </w:rPr>
        <w:t>”</w:t>
      </w:r>
      <w:r w:rsidRPr="00640902">
        <w:rPr>
          <w:rFonts w:cs="Calibri"/>
        </w:rPr>
        <w:t xml:space="preserve"> button. If there are issues, you may navigate to the section by selecting the section on this screen to complete the missing information.</w:t>
      </w:r>
    </w:p>
    <w:p w14:paraId="1256ECCD" w14:textId="77777777" w:rsidR="00B0132F" w:rsidRPr="00640902" w:rsidRDefault="00B0132F" w:rsidP="00640902">
      <w:pPr>
        <w:contextualSpacing/>
        <w:rPr>
          <w:rFonts w:cs="Calibri"/>
        </w:rPr>
      </w:pPr>
    </w:p>
    <w:p w14:paraId="02208F33" w14:textId="6BCEEFB8" w:rsidR="004A40C3" w:rsidRPr="00640902" w:rsidRDefault="006240C0" w:rsidP="00640902">
      <w:pPr>
        <w:pStyle w:val="IntenseQuote"/>
        <w:spacing w:before="0" w:after="0"/>
        <w:rPr>
          <w:rFonts w:cs="Calibri"/>
        </w:rPr>
      </w:pPr>
      <w:r w:rsidRPr="00640902">
        <w:rPr>
          <w:rFonts w:cs="Calibri"/>
        </w:rPr>
        <w:t>P</w:t>
      </w:r>
      <w:r w:rsidR="004A40C3" w:rsidRPr="00640902">
        <w:rPr>
          <w:rFonts w:cs="Calibri"/>
        </w:rPr>
        <w:t>lease note that the system will only check for missing information, and will not validate whether the information is complete or accurate.</w:t>
      </w:r>
    </w:p>
    <w:p w14:paraId="6C5A191A" w14:textId="77777777" w:rsidR="00640902" w:rsidRDefault="00640902" w:rsidP="00640902"/>
    <w:p w14:paraId="08F3A019" w14:textId="61B15D6D" w:rsidR="004A40C3" w:rsidRPr="00640902" w:rsidRDefault="004A40C3" w:rsidP="00640902">
      <w:pPr>
        <w:pStyle w:val="Heading2"/>
        <w:spacing w:before="0" w:after="0"/>
        <w:rPr>
          <w:rFonts w:ascii="Calibri" w:hAnsi="Calibri" w:cs="Calibri"/>
        </w:rPr>
      </w:pPr>
      <w:bookmarkStart w:id="80" w:name="_Toc101799105"/>
      <w:r w:rsidRPr="00640902">
        <w:rPr>
          <w:rFonts w:ascii="Calibri" w:hAnsi="Calibri" w:cs="Calibri"/>
        </w:rPr>
        <w:t>Payment</w:t>
      </w:r>
      <w:bookmarkEnd w:id="80"/>
    </w:p>
    <w:p w14:paraId="44EDCA39" w14:textId="7173C7AB" w:rsidR="00125852" w:rsidRPr="00640902" w:rsidRDefault="004A40C3" w:rsidP="00640902">
      <w:pPr>
        <w:rPr>
          <w:rFonts w:cs="Calibri"/>
        </w:rPr>
      </w:pPr>
      <w:r w:rsidRPr="00640902">
        <w:rPr>
          <w:rFonts w:cs="Calibri"/>
        </w:rPr>
        <w:t xml:space="preserve">Next the Payment screen will appear. The application fee for a </w:t>
      </w:r>
      <w:r w:rsidR="00696178" w:rsidRPr="00640902">
        <w:rPr>
          <w:rFonts w:cs="Calibri"/>
        </w:rPr>
        <w:t>Concrete Batch</w:t>
      </w:r>
      <w:r w:rsidRPr="00640902">
        <w:rPr>
          <w:rFonts w:cs="Calibri"/>
        </w:rPr>
        <w:t xml:space="preserve"> Plant template permit is $100.00 per application for each plant. You may pay for the application fee by Credit Card, Check, Money Order, or eCheck (ACH – NACHA).</w:t>
      </w:r>
      <w:r w:rsidR="00125852" w:rsidRPr="00640902">
        <w:rPr>
          <w:rFonts w:cs="Calibri"/>
        </w:rPr>
        <w:br w:type="page"/>
      </w:r>
    </w:p>
    <w:p w14:paraId="63A1FB94" w14:textId="77777777" w:rsidR="006240C0" w:rsidRPr="00640902" w:rsidRDefault="006240C0" w:rsidP="00640902">
      <w:pPr>
        <w:rPr>
          <w:rFonts w:cs="Calibri"/>
        </w:rPr>
      </w:pPr>
    </w:p>
    <w:p w14:paraId="2150D0C8" w14:textId="01BFD898" w:rsidR="00712797" w:rsidRPr="00640902" w:rsidRDefault="00D27412" w:rsidP="00640902">
      <w:pPr>
        <w:pStyle w:val="IntenseQuote"/>
        <w:spacing w:before="0" w:after="0"/>
        <w:rPr>
          <w:rFonts w:cs="Calibri"/>
        </w:rPr>
      </w:pPr>
      <w:r w:rsidRPr="00640902">
        <w:rPr>
          <w:rFonts w:cs="Calibri"/>
        </w:rPr>
        <w:t>The Iowa DNR recommends that payment be submitted electronically (Credit Card or eCheck) so as to not slow down the application process.</w:t>
      </w:r>
    </w:p>
    <w:p w14:paraId="13EF7475" w14:textId="77777777" w:rsidR="00B0132F" w:rsidRDefault="00B0132F" w:rsidP="00640902">
      <w:pPr>
        <w:contextualSpacing/>
        <w:jc w:val="center"/>
        <w:rPr>
          <w:rFonts w:cs="Calibri"/>
        </w:rPr>
      </w:pPr>
    </w:p>
    <w:p w14:paraId="5B3167B8" w14:textId="2BC732AA" w:rsidR="004A40C3" w:rsidRPr="00640902" w:rsidRDefault="004A40C3" w:rsidP="00640902">
      <w:pPr>
        <w:contextualSpacing/>
        <w:jc w:val="center"/>
        <w:rPr>
          <w:rFonts w:cs="Calibri"/>
        </w:rPr>
      </w:pPr>
      <w:r w:rsidRPr="00640902">
        <w:rPr>
          <w:rFonts w:cs="Calibri"/>
          <w:noProof/>
        </w:rPr>
        <w:drawing>
          <wp:inline distT="0" distB="0" distL="0" distR="0" wp14:anchorId="52C93929" wp14:editId="264DB4F2">
            <wp:extent cx="6097511" cy="2448560"/>
            <wp:effectExtent l="0" t="0" r="0" b="8890"/>
            <wp:docPr id="40" name="Picture 40" descr="A screenshot of the payment screen showing an application fee for the project, as well as a drop-down at the bottom of the page to indicate th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097511" cy="2448560"/>
                    </a:xfrm>
                    <a:prstGeom prst="rect">
                      <a:avLst/>
                    </a:prstGeom>
                  </pic:spPr>
                </pic:pic>
              </a:graphicData>
            </a:graphic>
          </wp:inline>
        </w:drawing>
      </w:r>
    </w:p>
    <w:p w14:paraId="0A1A1F29" w14:textId="182688C0" w:rsidR="00D27412" w:rsidRPr="00640902" w:rsidRDefault="00D27412" w:rsidP="00640902">
      <w:pPr>
        <w:pStyle w:val="Caption"/>
        <w:contextualSpacing/>
        <w:jc w:val="center"/>
        <w:rPr>
          <w:rFonts w:cs="Calibri"/>
        </w:rPr>
      </w:pPr>
      <w:bookmarkStart w:id="81" w:name="_Toc101799138"/>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31</w:t>
      </w:r>
      <w:r w:rsidR="001A7BE2" w:rsidRPr="00640902">
        <w:rPr>
          <w:rFonts w:cs="Calibri"/>
          <w:noProof/>
        </w:rPr>
        <w:fldChar w:fldCharType="end"/>
      </w:r>
      <w:r w:rsidRPr="00640902">
        <w:rPr>
          <w:rFonts w:cs="Calibri"/>
        </w:rPr>
        <w:t xml:space="preserve"> Example Payment Screen</w:t>
      </w:r>
      <w:bookmarkEnd w:id="81"/>
    </w:p>
    <w:p w14:paraId="6D4DE30E" w14:textId="77777777" w:rsidR="009512FA" w:rsidRPr="00640902" w:rsidRDefault="009512FA" w:rsidP="00640902">
      <w:pPr>
        <w:contextualSpacing/>
        <w:rPr>
          <w:rFonts w:cs="Calibri"/>
        </w:rPr>
      </w:pPr>
    </w:p>
    <w:p w14:paraId="6C745330" w14:textId="7E1316E1" w:rsidR="000B121B" w:rsidRPr="00640902" w:rsidRDefault="000B121B" w:rsidP="00640902">
      <w:pPr>
        <w:rPr>
          <w:rFonts w:cs="Calibri"/>
        </w:rPr>
      </w:pPr>
      <w:r w:rsidRPr="00640902">
        <w:rPr>
          <w:rFonts w:cs="Calibri"/>
        </w:rPr>
        <w:t xml:space="preserve">If paying by Credit Card or eCheck, please use the </w:t>
      </w:r>
      <w:r w:rsidR="006265D7">
        <w:rPr>
          <w:rFonts w:cs="Calibri"/>
        </w:rPr>
        <w:t>“</w:t>
      </w:r>
      <w:r w:rsidRPr="00640902">
        <w:rPr>
          <w:rFonts w:cs="Calibri"/>
        </w:rPr>
        <w:t>Online Checkout</w:t>
      </w:r>
      <w:r w:rsidR="006265D7">
        <w:rPr>
          <w:rFonts w:cs="Calibri"/>
        </w:rPr>
        <w:t>”</w:t>
      </w:r>
      <w:r w:rsidRPr="00640902">
        <w:rPr>
          <w:rFonts w:cs="Calibri"/>
        </w:rPr>
        <w:t xml:space="preserve"> option in the dropdown menu. The system will request the applicable information for each type of payment. If paying by Check or Money Order, select the appropriate method in the dropdown menu. When sending the payment via mail, please use the following information for payment:</w:t>
      </w:r>
    </w:p>
    <w:p w14:paraId="21BB2F97" w14:textId="583D42AD" w:rsidR="00D27412" w:rsidRPr="00640902" w:rsidRDefault="00D27412" w:rsidP="00640902">
      <w:pPr>
        <w:pStyle w:val="ListParagraph"/>
        <w:numPr>
          <w:ilvl w:val="0"/>
          <w:numId w:val="33"/>
        </w:numPr>
        <w:rPr>
          <w:rFonts w:cs="Calibri"/>
        </w:rPr>
      </w:pPr>
      <w:r w:rsidRPr="00640902">
        <w:rPr>
          <w:rFonts w:cs="Calibri"/>
        </w:rPr>
        <w:t>Pay To: Iowa Department of Natural Resources</w:t>
      </w:r>
    </w:p>
    <w:p w14:paraId="4133CCD3" w14:textId="059FA657" w:rsidR="00D27412" w:rsidRPr="00640902" w:rsidRDefault="00D27412" w:rsidP="00640902">
      <w:pPr>
        <w:pStyle w:val="ListParagraph"/>
        <w:numPr>
          <w:ilvl w:val="0"/>
          <w:numId w:val="33"/>
        </w:numPr>
        <w:rPr>
          <w:rFonts w:cs="Calibri"/>
        </w:rPr>
      </w:pPr>
      <w:r w:rsidRPr="00640902">
        <w:rPr>
          <w:rFonts w:cs="Calibri"/>
        </w:rPr>
        <w:t>Address: Wallace State Office Building 502 E 9th St, 4th Floor, Des Moines IA 50319</w:t>
      </w:r>
    </w:p>
    <w:p w14:paraId="5F4C1A73" w14:textId="7FA019DB" w:rsidR="00D27412" w:rsidRPr="00640902" w:rsidRDefault="00D27412" w:rsidP="00640902">
      <w:pPr>
        <w:pStyle w:val="ListParagraph"/>
        <w:numPr>
          <w:ilvl w:val="0"/>
          <w:numId w:val="33"/>
        </w:numPr>
        <w:rPr>
          <w:rFonts w:cs="Calibri"/>
        </w:rPr>
      </w:pPr>
      <w:r w:rsidRPr="00640902">
        <w:rPr>
          <w:rFonts w:cs="Calibri"/>
        </w:rPr>
        <w:t>Please print a copy of the submittal receipt and mail it in with the payment or write the submittal ID number on the check or money order.</w:t>
      </w:r>
    </w:p>
    <w:p w14:paraId="6224BE95" w14:textId="3C0CD17B" w:rsidR="004A40C3" w:rsidRPr="00640902" w:rsidRDefault="004A40C3" w:rsidP="00640902">
      <w:pPr>
        <w:contextualSpacing/>
        <w:rPr>
          <w:rFonts w:cs="Calibri"/>
        </w:rPr>
      </w:pPr>
    </w:p>
    <w:p w14:paraId="5D5C8E70" w14:textId="77984A88" w:rsidR="00D27412" w:rsidRDefault="00D27412" w:rsidP="00640902">
      <w:pPr>
        <w:contextualSpacing/>
        <w:rPr>
          <w:rFonts w:cs="Calibri"/>
        </w:rPr>
      </w:pPr>
      <w:r w:rsidRPr="00640902">
        <w:rPr>
          <w:rFonts w:cs="Calibri"/>
        </w:rPr>
        <w:t xml:space="preserve">When you have finished, click the </w:t>
      </w:r>
      <w:r w:rsidR="006265D7">
        <w:rPr>
          <w:rFonts w:cs="Calibri"/>
        </w:rPr>
        <w:t>“</w:t>
      </w:r>
      <w:r w:rsidRPr="00640902">
        <w:rPr>
          <w:rFonts w:cs="Calibri"/>
        </w:rPr>
        <w:t>Next</w:t>
      </w:r>
      <w:r w:rsidR="006265D7">
        <w:rPr>
          <w:rFonts w:cs="Calibri"/>
        </w:rPr>
        <w:t>”</w:t>
      </w:r>
      <w:r w:rsidRPr="00640902">
        <w:rPr>
          <w:rFonts w:cs="Calibri"/>
        </w:rPr>
        <w:t xml:space="preserve"> button.</w:t>
      </w:r>
    </w:p>
    <w:p w14:paraId="6054EDEF" w14:textId="77777777" w:rsidR="00640902" w:rsidRPr="00640902" w:rsidRDefault="00640902" w:rsidP="00640902">
      <w:pPr>
        <w:contextualSpacing/>
        <w:rPr>
          <w:rFonts w:cs="Calibri"/>
        </w:rPr>
      </w:pPr>
    </w:p>
    <w:p w14:paraId="67475EF3" w14:textId="2F02E075" w:rsidR="00D27412" w:rsidRPr="00640902" w:rsidRDefault="00D27412" w:rsidP="00640902">
      <w:pPr>
        <w:pStyle w:val="Heading2"/>
        <w:spacing w:before="0" w:after="0"/>
        <w:rPr>
          <w:rFonts w:ascii="Calibri" w:hAnsi="Calibri" w:cs="Calibri"/>
        </w:rPr>
      </w:pPr>
      <w:bookmarkStart w:id="82" w:name="_Toc101799106"/>
      <w:r w:rsidRPr="00640902">
        <w:rPr>
          <w:rFonts w:ascii="Calibri" w:hAnsi="Calibri" w:cs="Calibri"/>
        </w:rPr>
        <w:t>Submission</w:t>
      </w:r>
      <w:bookmarkEnd w:id="82"/>
    </w:p>
    <w:p w14:paraId="0378420A" w14:textId="37FC1BF0" w:rsidR="00125852" w:rsidRPr="00640902" w:rsidRDefault="00D27412" w:rsidP="00640902">
      <w:pPr>
        <w:contextualSpacing/>
        <w:rPr>
          <w:rFonts w:cs="Calibri"/>
        </w:rPr>
      </w:pPr>
      <w:r w:rsidRPr="00640902">
        <w:rPr>
          <w:rFonts w:cs="Calibri"/>
        </w:rPr>
        <w:t>Next, t</w:t>
      </w:r>
      <w:r w:rsidR="004A40C3" w:rsidRPr="00640902">
        <w:rPr>
          <w:rFonts w:cs="Calibri"/>
        </w:rPr>
        <w:t>he Certification of Submission screen will appear</w:t>
      </w:r>
      <w:r w:rsidR="00AC5A23" w:rsidRPr="00640902">
        <w:rPr>
          <w:rFonts w:cs="Calibri"/>
        </w:rPr>
        <w:t xml:space="preserve"> (see Figure 31)</w:t>
      </w:r>
      <w:r w:rsidR="004A40C3" w:rsidRPr="00640902">
        <w:rPr>
          <w:rFonts w:cs="Calibri"/>
        </w:rPr>
        <w:t xml:space="preserve">. </w:t>
      </w:r>
      <w:r w:rsidRPr="00640902">
        <w:rPr>
          <w:rFonts w:cs="Calibri"/>
        </w:rPr>
        <w:t xml:space="preserve">Please review the statement at the top of the screen, then </w:t>
      </w:r>
      <w:r w:rsidR="004A40C3" w:rsidRPr="00640902">
        <w:rPr>
          <w:rFonts w:cs="Calibri"/>
        </w:rPr>
        <w:t xml:space="preserve">check the box at the top of the screen, answer the security question, enter your pin, and click </w:t>
      </w:r>
      <w:r w:rsidR="006265D7">
        <w:rPr>
          <w:rFonts w:cs="Calibri"/>
        </w:rPr>
        <w:t>“</w:t>
      </w:r>
      <w:r w:rsidR="004A40C3" w:rsidRPr="00640902">
        <w:rPr>
          <w:rFonts w:cs="Calibri"/>
        </w:rPr>
        <w:t>Submit</w:t>
      </w:r>
      <w:r w:rsidR="006265D7">
        <w:rPr>
          <w:rFonts w:cs="Calibri"/>
        </w:rPr>
        <w:t>”</w:t>
      </w:r>
      <w:r w:rsidR="004A40C3" w:rsidRPr="00640902">
        <w:rPr>
          <w:rFonts w:cs="Calibri"/>
        </w:rPr>
        <w:t>.</w:t>
      </w:r>
    </w:p>
    <w:p w14:paraId="0D6429FD" w14:textId="7F80CDE8" w:rsidR="00D27412" w:rsidRPr="00640902" w:rsidRDefault="00D27412" w:rsidP="00640902">
      <w:pPr>
        <w:jc w:val="center"/>
        <w:rPr>
          <w:rFonts w:cs="Calibri"/>
        </w:rPr>
      </w:pPr>
      <w:bookmarkStart w:id="83" w:name="_GoBack"/>
      <w:bookmarkEnd w:id="83"/>
      <w:r w:rsidRPr="00640902">
        <w:rPr>
          <w:rFonts w:cs="Calibri"/>
          <w:noProof/>
        </w:rPr>
        <w:drawing>
          <wp:inline distT="0" distB="0" distL="0" distR="0" wp14:anchorId="47D50E9B" wp14:editId="5DBBD83E">
            <wp:extent cx="5317047" cy="2793264"/>
            <wp:effectExtent l="0" t="0" r="0" b="7620"/>
            <wp:docPr id="41" name="Picture 41" descr="A screenshot of the payment screen showing an application fee for the project, as well as a drop-down at the bottom of the page to indicate the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317047" cy="2793264"/>
                    </a:xfrm>
                    <a:prstGeom prst="rect">
                      <a:avLst/>
                    </a:prstGeom>
                  </pic:spPr>
                </pic:pic>
              </a:graphicData>
            </a:graphic>
          </wp:inline>
        </w:drawing>
      </w:r>
    </w:p>
    <w:p w14:paraId="427FD65D" w14:textId="2D39A52D" w:rsidR="00D27412" w:rsidRPr="00640902" w:rsidRDefault="00D27412" w:rsidP="00640902">
      <w:pPr>
        <w:pStyle w:val="Caption"/>
        <w:contextualSpacing/>
        <w:jc w:val="center"/>
        <w:rPr>
          <w:rFonts w:cs="Calibri"/>
        </w:rPr>
      </w:pPr>
      <w:bookmarkStart w:id="84" w:name="_Toc101799139"/>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32</w:t>
      </w:r>
      <w:r w:rsidR="001A7BE2" w:rsidRPr="00640902">
        <w:rPr>
          <w:rFonts w:cs="Calibri"/>
          <w:noProof/>
        </w:rPr>
        <w:fldChar w:fldCharType="end"/>
      </w:r>
      <w:r w:rsidRPr="00640902">
        <w:rPr>
          <w:rFonts w:cs="Calibri"/>
        </w:rPr>
        <w:t xml:space="preserve"> Example Certificate of Submission Screen</w:t>
      </w:r>
      <w:bookmarkEnd w:id="84"/>
    </w:p>
    <w:p w14:paraId="5CEC3138" w14:textId="77777777" w:rsidR="0094142B" w:rsidRPr="00640902" w:rsidRDefault="0094142B" w:rsidP="00640902">
      <w:pPr>
        <w:contextualSpacing/>
        <w:rPr>
          <w:rFonts w:cs="Calibri"/>
        </w:rPr>
      </w:pPr>
    </w:p>
    <w:p w14:paraId="43E8D37A" w14:textId="3538D2CD" w:rsidR="00125852" w:rsidRPr="00640902" w:rsidRDefault="00BD2D69" w:rsidP="00640902">
      <w:pPr>
        <w:contextualSpacing/>
        <w:rPr>
          <w:rFonts w:cs="Calibri"/>
        </w:rPr>
      </w:pPr>
      <w:r w:rsidRPr="00640902">
        <w:rPr>
          <w:rFonts w:cs="Calibri"/>
        </w:rPr>
        <w:t>You will</w:t>
      </w:r>
      <w:r w:rsidR="0094142B" w:rsidRPr="00640902">
        <w:rPr>
          <w:rFonts w:cs="Calibri"/>
        </w:rPr>
        <w:t xml:space="preserve"> get </w:t>
      </w:r>
      <w:r w:rsidRPr="00640902">
        <w:rPr>
          <w:rFonts w:cs="Calibri"/>
        </w:rPr>
        <w:t xml:space="preserve">a </w:t>
      </w:r>
      <w:r w:rsidR="0094142B" w:rsidRPr="00640902">
        <w:rPr>
          <w:rFonts w:cs="Calibri"/>
        </w:rPr>
        <w:t xml:space="preserve">confirmation screen </w:t>
      </w:r>
      <w:r w:rsidRPr="00640902">
        <w:rPr>
          <w:rFonts w:cs="Calibri"/>
        </w:rPr>
        <w:t xml:space="preserve">similar to the one shown below </w:t>
      </w:r>
      <w:r w:rsidR="00AC5A23" w:rsidRPr="00640902">
        <w:rPr>
          <w:rFonts w:cs="Calibri"/>
        </w:rPr>
        <w:t xml:space="preserve">in Figure 32 </w:t>
      </w:r>
      <w:r w:rsidRPr="00640902">
        <w:rPr>
          <w:rFonts w:cs="Calibri"/>
        </w:rPr>
        <w:t xml:space="preserve">and a confirmation email will be sent </w:t>
      </w:r>
      <w:r w:rsidR="00AC5A23" w:rsidRPr="00640902">
        <w:rPr>
          <w:rFonts w:cs="Calibri"/>
        </w:rPr>
        <w:t xml:space="preserve">to </w:t>
      </w:r>
      <w:r w:rsidRPr="00640902">
        <w:rPr>
          <w:rFonts w:cs="Calibri"/>
        </w:rPr>
        <w:t>y</w:t>
      </w:r>
      <w:r w:rsidR="0094142B" w:rsidRPr="00640902">
        <w:rPr>
          <w:rFonts w:cs="Calibri"/>
        </w:rPr>
        <w:t>ou.</w:t>
      </w:r>
    </w:p>
    <w:p w14:paraId="5FEAD2F8" w14:textId="77777777" w:rsidR="004F5DD3" w:rsidRPr="00640902" w:rsidRDefault="004F5DD3" w:rsidP="00640902">
      <w:pPr>
        <w:contextualSpacing/>
        <w:rPr>
          <w:rFonts w:cs="Calibri"/>
        </w:rPr>
      </w:pPr>
    </w:p>
    <w:p w14:paraId="4782E5CA" w14:textId="3BBE5ACD" w:rsidR="00BD2D69" w:rsidRPr="00640902" w:rsidRDefault="00CD2A4E" w:rsidP="00640902">
      <w:pPr>
        <w:contextualSpacing/>
        <w:jc w:val="center"/>
        <w:rPr>
          <w:rFonts w:cs="Calibri"/>
        </w:rPr>
      </w:pPr>
      <w:r w:rsidRPr="00640902">
        <w:rPr>
          <w:rFonts w:cs="Calibri"/>
          <w:noProof/>
        </w:rPr>
        <w:drawing>
          <wp:inline distT="0" distB="0" distL="0" distR="0" wp14:anchorId="10AE44B1" wp14:editId="25C2A254">
            <wp:extent cx="6077798" cy="5258534"/>
            <wp:effectExtent l="0" t="0" r="0" b="0"/>
            <wp:docPr id="20" name="Picture 20" descr="A screenshot of the confirmation of submittal page that shows the submittal ID, the submitted by information, owner information, form detail, and attachmen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77798" cy="5258534"/>
                    </a:xfrm>
                    <a:prstGeom prst="rect">
                      <a:avLst/>
                    </a:prstGeom>
                  </pic:spPr>
                </pic:pic>
              </a:graphicData>
            </a:graphic>
          </wp:inline>
        </w:drawing>
      </w:r>
    </w:p>
    <w:p w14:paraId="097C139B" w14:textId="51047883" w:rsidR="006B0144" w:rsidRPr="00640902" w:rsidRDefault="006B0144" w:rsidP="00640902">
      <w:pPr>
        <w:pStyle w:val="Caption"/>
        <w:contextualSpacing/>
        <w:jc w:val="center"/>
        <w:rPr>
          <w:rFonts w:cs="Calibri"/>
        </w:rPr>
      </w:pPr>
      <w:bookmarkStart w:id="85" w:name="_Toc101799140"/>
      <w:r w:rsidRPr="00640902">
        <w:rPr>
          <w:rFonts w:cs="Calibri"/>
        </w:rPr>
        <w:t xml:space="preserve">Figure </w:t>
      </w:r>
      <w:r w:rsidR="001A7BE2" w:rsidRPr="00640902">
        <w:rPr>
          <w:rFonts w:cs="Calibri"/>
        </w:rPr>
        <w:fldChar w:fldCharType="begin"/>
      </w:r>
      <w:r w:rsidR="001A7BE2" w:rsidRPr="00640902">
        <w:rPr>
          <w:rFonts w:cs="Calibri"/>
        </w:rPr>
        <w:instrText xml:space="preserve"> SEQ Figure \* ARABIC </w:instrText>
      </w:r>
      <w:r w:rsidR="001A7BE2" w:rsidRPr="00640902">
        <w:rPr>
          <w:rFonts w:cs="Calibri"/>
        </w:rPr>
        <w:fldChar w:fldCharType="separate"/>
      </w:r>
      <w:r w:rsidR="00DC2A68">
        <w:rPr>
          <w:rFonts w:cs="Calibri"/>
          <w:noProof/>
        </w:rPr>
        <w:t>33</w:t>
      </w:r>
      <w:r w:rsidR="001A7BE2" w:rsidRPr="00640902">
        <w:rPr>
          <w:rFonts w:cs="Calibri"/>
          <w:noProof/>
        </w:rPr>
        <w:fldChar w:fldCharType="end"/>
      </w:r>
      <w:r w:rsidRPr="00640902">
        <w:rPr>
          <w:rFonts w:cs="Calibri"/>
        </w:rPr>
        <w:t xml:space="preserve"> Confirmation of Submittal</w:t>
      </w:r>
      <w:bookmarkEnd w:id="85"/>
    </w:p>
    <w:p w14:paraId="32FB959C" w14:textId="77777777" w:rsidR="00713073" w:rsidRPr="00640902" w:rsidRDefault="00713073" w:rsidP="00640902">
      <w:pPr>
        <w:contextualSpacing/>
        <w:rPr>
          <w:rFonts w:cs="Calibri"/>
        </w:rPr>
      </w:pPr>
    </w:p>
    <w:p w14:paraId="77C706FB" w14:textId="6FE68E93" w:rsidR="003C01C7" w:rsidRPr="00640902" w:rsidRDefault="00686B5A" w:rsidP="00640902">
      <w:pPr>
        <w:contextualSpacing/>
        <w:jc w:val="center"/>
        <w:rPr>
          <w:rFonts w:cs="Calibri"/>
          <w:b/>
        </w:rPr>
      </w:pPr>
      <w:r w:rsidRPr="00640902">
        <w:rPr>
          <w:rFonts w:cs="Calibri"/>
          <w:b/>
        </w:rPr>
        <w:t xml:space="preserve">If you have questions, please call the </w:t>
      </w:r>
      <w:r w:rsidR="00B832E6" w:rsidRPr="00640902">
        <w:rPr>
          <w:rFonts w:cs="Calibri"/>
          <w:b/>
        </w:rPr>
        <w:t xml:space="preserve">Iowa </w:t>
      </w:r>
      <w:r w:rsidRPr="00640902">
        <w:rPr>
          <w:rFonts w:cs="Calibri"/>
          <w:b/>
        </w:rPr>
        <w:t>EASY Air Helpdesk</w:t>
      </w:r>
      <w:r w:rsidR="00E87801" w:rsidRPr="00640902">
        <w:rPr>
          <w:rFonts w:cs="Calibri"/>
          <w:b/>
        </w:rPr>
        <w:br/>
      </w:r>
      <w:r w:rsidRPr="00640902">
        <w:rPr>
          <w:rFonts w:cs="Calibri"/>
          <w:b/>
        </w:rPr>
        <w:t>at</w:t>
      </w:r>
      <w:r w:rsidR="00B832E6" w:rsidRPr="00640902">
        <w:rPr>
          <w:rFonts w:cs="Calibri"/>
          <w:b/>
        </w:rPr>
        <w:t xml:space="preserve"> </w:t>
      </w:r>
      <w:r w:rsidRPr="00640902">
        <w:rPr>
          <w:rFonts w:cs="Calibri"/>
          <w:b/>
        </w:rPr>
        <w:t>(515) 725-9569</w:t>
      </w:r>
      <w:r w:rsidR="004030FB" w:rsidRPr="00640902">
        <w:rPr>
          <w:rFonts w:cs="Calibri"/>
          <w:b/>
        </w:rPr>
        <w:t xml:space="preserve"> </w:t>
      </w:r>
      <w:r w:rsidRPr="00640902">
        <w:rPr>
          <w:rFonts w:cs="Calibri"/>
          <w:b/>
        </w:rPr>
        <w:t xml:space="preserve">or </w:t>
      </w:r>
      <w:r w:rsidR="00134859" w:rsidRPr="00640902">
        <w:rPr>
          <w:rFonts w:cs="Calibri"/>
          <w:b/>
        </w:rPr>
        <w:t>(515) 204-3749</w:t>
      </w:r>
      <w:r w:rsidRPr="00640902">
        <w:rPr>
          <w:rFonts w:cs="Calibri"/>
          <w:b/>
        </w:rPr>
        <w:t>.</w:t>
      </w:r>
    </w:p>
    <w:p w14:paraId="59B1E718" w14:textId="19B711AA" w:rsidR="00E94E5B" w:rsidRPr="00640902" w:rsidRDefault="00686B5A" w:rsidP="00640902">
      <w:pPr>
        <w:contextualSpacing/>
        <w:jc w:val="center"/>
        <w:rPr>
          <w:rStyle w:val="Hyperlink"/>
          <w:rFonts w:cs="Calibri"/>
          <w:b/>
          <w:lang w:val="en"/>
        </w:rPr>
      </w:pPr>
      <w:r w:rsidRPr="00640902">
        <w:rPr>
          <w:rFonts w:cs="Calibri"/>
          <w:b/>
        </w:rPr>
        <w:t>Or, send</w:t>
      </w:r>
      <w:r w:rsidR="002B322A" w:rsidRPr="00640902">
        <w:rPr>
          <w:rFonts w:cs="Calibri"/>
          <w:b/>
        </w:rPr>
        <w:t xml:space="preserve"> an</w:t>
      </w:r>
      <w:r w:rsidRPr="00640902">
        <w:rPr>
          <w:rFonts w:cs="Calibri"/>
          <w:b/>
        </w:rPr>
        <w:t xml:space="preserve"> email to </w:t>
      </w:r>
      <w:hyperlink r:id="rId45" w:history="1">
        <w:r w:rsidRPr="00640902">
          <w:rPr>
            <w:rStyle w:val="Hyperlink"/>
            <w:rFonts w:cs="Calibri"/>
            <w:b/>
            <w:lang w:val="en"/>
          </w:rPr>
          <w:t>easyair@dnr.iowa.gov</w:t>
        </w:r>
      </w:hyperlink>
      <w:bookmarkStart w:id="86" w:name="_Facility_Number_&amp;"/>
      <w:bookmarkEnd w:id="86"/>
    </w:p>
    <w:p w14:paraId="1F2D6780" w14:textId="77777777" w:rsidR="00E94E5B" w:rsidRPr="00640902" w:rsidRDefault="00E94E5B" w:rsidP="00640902">
      <w:pPr>
        <w:rPr>
          <w:rStyle w:val="Hyperlink"/>
          <w:rFonts w:cs="Calibri"/>
          <w:b/>
          <w:lang w:val="en"/>
        </w:rPr>
      </w:pPr>
      <w:r w:rsidRPr="00640902">
        <w:rPr>
          <w:rStyle w:val="Hyperlink"/>
          <w:rFonts w:cs="Calibri"/>
          <w:b/>
          <w:lang w:val="en"/>
        </w:rPr>
        <w:br w:type="page"/>
      </w:r>
    </w:p>
    <w:p w14:paraId="65A067E4" w14:textId="77777777" w:rsidR="00615C66" w:rsidRPr="00640902" w:rsidRDefault="00615C66" w:rsidP="00640902">
      <w:pPr>
        <w:pStyle w:val="DNRHeadline2"/>
        <w:jc w:val="left"/>
        <w:rPr>
          <w:rFonts w:ascii="Calibri" w:hAnsi="Calibri" w:cs="Calibri"/>
        </w:rPr>
      </w:pPr>
    </w:p>
    <w:p w14:paraId="7BFB2F51" w14:textId="2F5EDF11" w:rsidR="001004FC" w:rsidRPr="00640902" w:rsidRDefault="00E94E5B" w:rsidP="00640902">
      <w:pPr>
        <w:pStyle w:val="DNRHeadline2"/>
        <w:rPr>
          <w:rFonts w:ascii="Calibri" w:hAnsi="Calibri" w:cs="Calibri"/>
        </w:rPr>
        <w:sectPr w:rsidR="001004FC" w:rsidRPr="00640902" w:rsidSect="00640902">
          <w:headerReference w:type="default" r:id="rId46"/>
          <w:footerReference w:type="default" r:id="rId47"/>
          <w:type w:val="continuous"/>
          <w:pgSz w:w="12240" w:h="15840"/>
          <w:pgMar w:top="720" w:right="720" w:bottom="720" w:left="720" w:header="432" w:footer="432" w:gutter="0"/>
          <w:cols w:space="720"/>
          <w:docGrid w:linePitch="360"/>
        </w:sectPr>
      </w:pPr>
      <w:bookmarkStart w:id="87" w:name="_Toc101799107"/>
      <w:r w:rsidRPr="00640902">
        <w:rPr>
          <w:rFonts w:ascii="Calibri" w:hAnsi="Calibri" w:cs="Calibri"/>
        </w:rPr>
        <w:t>Appendix A</w:t>
      </w:r>
      <w:r w:rsidR="001004FC" w:rsidRPr="00640902">
        <w:rPr>
          <w:rFonts w:ascii="Calibri" w:hAnsi="Calibri" w:cs="Calibri"/>
        </w:rPr>
        <w:t xml:space="preserve"> – Sample Equipment List</w:t>
      </w:r>
      <w:bookmarkEnd w:id="87"/>
    </w:p>
    <w:p w14:paraId="5B167384" w14:textId="71D87A23" w:rsidR="00E94E5B" w:rsidRPr="00640902" w:rsidRDefault="005668F8" w:rsidP="00640902">
      <w:pPr>
        <w:jc w:val="center"/>
        <w:rPr>
          <w:rFonts w:cs="Calibri"/>
        </w:rPr>
      </w:pPr>
      <w:r w:rsidRPr="00640902">
        <w:rPr>
          <w:rFonts w:cs="Calibri"/>
        </w:rPr>
        <w:object w:dxaOrig="11880" w:dyaOrig="9180" w14:anchorId="17AC4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sample equipment list that has columns for the Production Equipment Type, Production Equipment Make, Production Equipment Model, Production Equipment (Serial Number or Company ID), Associated Control Equipment (Serial Number or Company ID), and Construction Date." style="width:667.5pt;height:516pt" o:ole="">
            <v:imagedata r:id="rId48" o:title=""/>
          </v:shape>
          <o:OLEObject Type="Embed" ProgID="Acrobat.Document.2020" ShapeID="_x0000_i1025" DrawAspect="Content" ObjectID="_1712415988" r:id="rId49"/>
        </w:object>
      </w:r>
    </w:p>
    <w:sectPr w:rsidR="00E94E5B" w:rsidRPr="00640902" w:rsidSect="00640902">
      <w:headerReference w:type="default" r:id="rId50"/>
      <w:footerReference w:type="default" r:id="rId51"/>
      <w:type w:val="continuous"/>
      <w:pgSz w:w="15840" w:h="12240" w:orient="landscape"/>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BD822" w14:textId="77777777" w:rsidR="00683BC2" w:rsidRDefault="00683BC2">
      <w:r>
        <w:separator/>
      </w:r>
    </w:p>
  </w:endnote>
  <w:endnote w:type="continuationSeparator" w:id="0">
    <w:p w14:paraId="4A9B9EE3" w14:textId="77777777" w:rsidR="00683BC2" w:rsidRDefault="0068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JADN N+ Melior">
    <w:altName w:val="Melio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5520" w14:textId="7756DB22" w:rsidR="009E6170" w:rsidRPr="006F4254" w:rsidRDefault="009E6170" w:rsidP="00640902">
    <w:pPr>
      <w:pStyle w:val="Footer"/>
      <w:pBdr>
        <w:top w:val="single" w:sz="4" w:space="1" w:color="auto"/>
      </w:pBdr>
      <w:tabs>
        <w:tab w:val="clear" w:pos="4320"/>
        <w:tab w:val="clear" w:pos="8640"/>
        <w:tab w:val="center" w:pos="4860"/>
        <w:tab w:val="right" w:pos="10800"/>
      </w:tabs>
      <w:rPr>
        <w:rFonts w:cs="Calibri"/>
      </w:rPr>
    </w:pPr>
    <w:r>
      <w:rPr>
        <w:rFonts w:cs="Calibri"/>
        <w:sz w:val="18"/>
        <w:szCs w:val="18"/>
      </w:rPr>
      <w:t>4/25/2022</w:t>
    </w:r>
    <w:r w:rsidRPr="006F4254">
      <w:rPr>
        <w:rFonts w:cs="Calibri"/>
        <w:sz w:val="18"/>
        <w:szCs w:val="18"/>
      </w:rPr>
      <w:tab/>
    </w:r>
    <w:r w:rsidRPr="006F4254">
      <w:rPr>
        <w:rFonts w:cs="Calibri"/>
        <w:sz w:val="18"/>
        <w:szCs w:val="18"/>
      </w:rPr>
      <w:tab/>
      <w:t xml:space="preserve">Page </w:t>
    </w:r>
    <w:r w:rsidRPr="006F4254">
      <w:rPr>
        <w:rFonts w:cs="Calibri"/>
        <w:sz w:val="18"/>
        <w:szCs w:val="18"/>
      </w:rPr>
      <w:fldChar w:fldCharType="begin"/>
    </w:r>
    <w:r w:rsidRPr="006F4254">
      <w:rPr>
        <w:rFonts w:cs="Calibri"/>
        <w:sz w:val="18"/>
        <w:szCs w:val="18"/>
      </w:rPr>
      <w:instrText xml:space="preserve"> PAGE   \* MERGEFORMAT </w:instrText>
    </w:r>
    <w:r w:rsidRPr="006F4254">
      <w:rPr>
        <w:rFonts w:cs="Calibri"/>
        <w:sz w:val="18"/>
        <w:szCs w:val="18"/>
      </w:rPr>
      <w:fldChar w:fldCharType="separate"/>
    </w:r>
    <w:r>
      <w:rPr>
        <w:rFonts w:cs="Calibri"/>
        <w:noProof/>
        <w:sz w:val="18"/>
        <w:szCs w:val="18"/>
      </w:rPr>
      <w:t>12</w:t>
    </w:r>
    <w:r w:rsidRPr="006F4254">
      <w:rPr>
        <w:rFonts w:cs="Calibr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E433" w14:textId="64C62239" w:rsidR="004355D9" w:rsidRPr="006F4254" w:rsidRDefault="009E6170" w:rsidP="00072B31">
    <w:pPr>
      <w:pStyle w:val="Footer"/>
      <w:pBdr>
        <w:top w:val="single" w:sz="4" w:space="1" w:color="auto"/>
      </w:pBdr>
      <w:tabs>
        <w:tab w:val="clear" w:pos="4320"/>
        <w:tab w:val="clear" w:pos="8640"/>
        <w:tab w:val="center" w:pos="4860"/>
        <w:tab w:val="left" w:pos="9180"/>
      </w:tabs>
      <w:rPr>
        <w:rFonts w:cs="Calibri"/>
      </w:rPr>
    </w:pPr>
    <w:r>
      <w:rPr>
        <w:rFonts w:cs="Calibri"/>
        <w:noProof/>
        <w:sz w:val="18"/>
        <w:szCs w:val="18"/>
      </w:rPr>
      <w:t>4/25/2022</w:t>
    </w:r>
    <w:r w:rsidRPr="009E6170">
      <w:rPr>
        <w:rFonts w:cs="Calibri"/>
        <w:noProof/>
        <w:sz w:val="18"/>
        <w:szCs w:val="18"/>
      </w:rPr>
      <w:ptab w:relativeTo="margin" w:alignment="center" w:leader="none"/>
    </w:r>
    <w:r w:rsidRPr="009E6170">
      <w:rPr>
        <w:rFonts w:cs="Calibri"/>
        <w:noProof/>
        <w:sz w:val="18"/>
        <w:szCs w:val="18"/>
      </w:rPr>
      <w:ptab w:relativeTo="margin" w:alignment="right" w:leader="none"/>
    </w:r>
    <w:r w:rsidR="004F583F">
      <w:rPr>
        <w:rFonts w:cs="Calibri"/>
        <w:noProof/>
        <w:sz w:val="18"/>
        <w:szCs w:val="18"/>
      </w:rPr>
      <w:t xml:space="preserve">Page </w:t>
    </w:r>
    <w:r w:rsidR="004F583F" w:rsidRPr="004F583F">
      <w:rPr>
        <w:rFonts w:cs="Calibri"/>
        <w:noProof/>
        <w:sz w:val="18"/>
        <w:szCs w:val="18"/>
      </w:rPr>
      <w:fldChar w:fldCharType="begin"/>
    </w:r>
    <w:r w:rsidR="004F583F" w:rsidRPr="004F583F">
      <w:rPr>
        <w:rFonts w:cs="Calibri"/>
        <w:noProof/>
        <w:sz w:val="18"/>
        <w:szCs w:val="18"/>
      </w:rPr>
      <w:instrText xml:space="preserve"> PAGE   \* MERGEFORMAT </w:instrText>
    </w:r>
    <w:r w:rsidR="004F583F" w:rsidRPr="004F583F">
      <w:rPr>
        <w:rFonts w:cs="Calibri"/>
        <w:noProof/>
        <w:sz w:val="18"/>
        <w:szCs w:val="18"/>
      </w:rPr>
      <w:fldChar w:fldCharType="separate"/>
    </w:r>
    <w:r w:rsidR="004F583F" w:rsidRPr="004F583F">
      <w:rPr>
        <w:rFonts w:cs="Calibri"/>
        <w:noProof/>
        <w:sz w:val="18"/>
        <w:szCs w:val="18"/>
      </w:rPr>
      <w:t>1</w:t>
    </w:r>
    <w:r w:rsidR="004F583F" w:rsidRPr="004F583F">
      <w:rPr>
        <w:rFonts w:cs="Calibr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1724D" w14:textId="77777777" w:rsidR="00683BC2" w:rsidRDefault="00683BC2">
      <w:r>
        <w:separator/>
      </w:r>
    </w:p>
  </w:footnote>
  <w:footnote w:type="continuationSeparator" w:id="0">
    <w:p w14:paraId="743AA5E1" w14:textId="77777777" w:rsidR="00683BC2" w:rsidRDefault="00683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020A3" w14:textId="249AAB6F" w:rsidR="009E6170" w:rsidRPr="006F4254" w:rsidRDefault="009E6170" w:rsidP="00036AE7">
    <w:pPr>
      <w:pBdr>
        <w:bottom w:val="single" w:sz="4" w:space="0" w:color="auto"/>
      </w:pBdr>
      <w:rPr>
        <w:rFonts w:cs="Calibri"/>
        <w:sz w:val="18"/>
        <w:szCs w:val="18"/>
      </w:rPr>
    </w:pPr>
    <w:r>
      <w:rPr>
        <w:noProof/>
      </w:rPr>
      <w:drawing>
        <wp:inline distT="0" distB="0" distL="0" distR="0" wp14:anchorId="3F49D2E4" wp14:editId="0E2C3E43">
          <wp:extent cx="676275" cy="247650"/>
          <wp:effectExtent l="0" t="0" r="9525" b="0"/>
          <wp:docPr id="1" name="Picture 1" descr="Iowa Department of Natural Resources logo."/>
          <wp:cNvGraphicFramePr/>
          <a:graphic xmlns:a="http://schemas.openxmlformats.org/drawingml/2006/main">
            <a:graphicData uri="http://schemas.openxmlformats.org/drawingml/2006/picture">
              <pic:pic xmlns:pic="http://schemas.openxmlformats.org/drawingml/2006/picture">
                <pic:nvPicPr>
                  <pic:cNvPr id="14" name="Picture 14" descr="Iowa Department of Natural Resources logo."/>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9E6170">
      <w:rPr>
        <w:rFonts w:cs="Calibri"/>
        <w:sz w:val="18"/>
        <w:szCs w:val="18"/>
      </w:rPr>
      <w:ptab w:relativeTo="margin" w:alignment="center" w:leader="none"/>
    </w:r>
    <w:r>
      <w:rPr>
        <w:rFonts w:cs="Calibri"/>
        <w:sz w:val="18"/>
        <w:szCs w:val="18"/>
      </w:rPr>
      <w:t>Applying for a Concrete Batch Plant Template in Iowa EASY Air</w:t>
    </w:r>
    <w:r w:rsidRPr="009E6170">
      <w:rPr>
        <w:rFonts w:cs="Calibri"/>
        <w:sz w:val="18"/>
        <w:szCs w:val="18"/>
      </w:rPr>
      <w:ptab w:relativeTo="margin" w:alignment="right" w:leader="none"/>
    </w:r>
    <w:r>
      <w:rPr>
        <w:noProof/>
      </w:rPr>
      <w:drawing>
        <wp:inline distT="0" distB="0" distL="0" distR="0" wp14:anchorId="17985ED3" wp14:editId="4B7A92CD">
          <wp:extent cx="731520" cy="195580"/>
          <wp:effectExtent l="0" t="0" r="0" b="0"/>
          <wp:docPr id="2" name="Picture 2" descr="Iowa EASY Air logo."/>
          <wp:cNvGraphicFramePr/>
          <a:graphic xmlns:a="http://schemas.openxmlformats.org/drawingml/2006/main">
            <a:graphicData uri="http://schemas.openxmlformats.org/drawingml/2006/picture">
              <pic:pic xmlns:pic="http://schemas.openxmlformats.org/drawingml/2006/picture">
                <pic:nvPicPr>
                  <pic:cNvPr id="13" name="Picture 13" descr="Iowa EASY Air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AD084" w14:textId="3EF6BE98" w:rsidR="009E6170" w:rsidRPr="006F4254" w:rsidRDefault="009E6170" w:rsidP="00036AE7">
    <w:pPr>
      <w:pBdr>
        <w:bottom w:val="single" w:sz="4" w:space="0" w:color="auto"/>
      </w:pBdr>
      <w:rPr>
        <w:rFonts w:cs="Calibri"/>
        <w:sz w:val="18"/>
        <w:szCs w:val="18"/>
      </w:rPr>
    </w:pPr>
    <w:r>
      <w:rPr>
        <w:noProof/>
      </w:rPr>
      <w:drawing>
        <wp:inline distT="0" distB="0" distL="0" distR="0" wp14:anchorId="669A6AEF" wp14:editId="4D05514D">
          <wp:extent cx="676275" cy="247650"/>
          <wp:effectExtent l="0" t="0" r="9525" b="0"/>
          <wp:docPr id="6" name="Picture 6" descr="Iowa Department of Natural Resources logo."/>
          <wp:cNvGraphicFramePr/>
          <a:graphic xmlns:a="http://schemas.openxmlformats.org/drawingml/2006/main">
            <a:graphicData uri="http://schemas.openxmlformats.org/drawingml/2006/picture">
              <pic:pic xmlns:pic="http://schemas.openxmlformats.org/drawingml/2006/picture">
                <pic:nvPicPr>
                  <pic:cNvPr id="14" name="Picture 14" descr="Iowa Department of Natural Resources logo."/>
                  <pic:cNvPicPr/>
                </pic:nvPicPr>
                <pic:blipFill>
                  <a:blip r:embed="rId1" cstate="print">
                    <a:extLst>
                      <a:ext uri="{28A0092B-C50C-407E-A947-70E740481C1C}">
                        <a14:useLocalDpi xmlns:a14="http://schemas.microsoft.com/office/drawing/2010/main" val="0"/>
                      </a:ext>
                    </a:extLst>
                  </a:blip>
                  <a:srcRect t="17606" b="26479"/>
                  <a:stretch>
                    <a:fillRect/>
                  </a:stretch>
                </pic:blipFill>
                <pic:spPr bwMode="auto">
                  <a:xfrm>
                    <a:off x="0" y="0"/>
                    <a:ext cx="676275" cy="247650"/>
                  </a:xfrm>
                  <a:prstGeom prst="rect">
                    <a:avLst/>
                  </a:prstGeom>
                  <a:noFill/>
                  <a:ln>
                    <a:noFill/>
                  </a:ln>
                </pic:spPr>
              </pic:pic>
            </a:graphicData>
          </a:graphic>
        </wp:inline>
      </w:drawing>
    </w:r>
    <w:r w:rsidRPr="009E6170">
      <w:rPr>
        <w:rFonts w:cs="Calibri"/>
        <w:sz w:val="18"/>
        <w:szCs w:val="18"/>
      </w:rPr>
      <w:ptab w:relativeTo="margin" w:alignment="center" w:leader="none"/>
    </w:r>
    <w:r>
      <w:rPr>
        <w:rFonts w:cs="Calibri"/>
        <w:sz w:val="18"/>
        <w:szCs w:val="18"/>
      </w:rPr>
      <w:t>Applying for a Concrete Batch Plant Template in Iowa EASY Air</w:t>
    </w:r>
    <w:r w:rsidRPr="009E6170">
      <w:rPr>
        <w:rFonts w:cs="Calibri"/>
        <w:sz w:val="18"/>
        <w:szCs w:val="18"/>
      </w:rPr>
      <w:ptab w:relativeTo="margin" w:alignment="right" w:leader="none"/>
    </w:r>
    <w:r>
      <w:rPr>
        <w:noProof/>
      </w:rPr>
      <w:drawing>
        <wp:inline distT="0" distB="0" distL="0" distR="0" wp14:anchorId="28E83723" wp14:editId="6F9802C4">
          <wp:extent cx="731520" cy="195580"/>
          <wp:effectExtent l="0" t="0" r="0" b="0"/>
          <wp:docPr id="7" name="Picture 7" descr="Iowa EASY Air logo."/>
          <wp:cNvGraphicFramePr/>
          <a:graphic xmlns:a="http://schemas.openxmlformats.org/drawingml/2006/main">
            <a:graphicData uri="http://schemas.openxmlformats.org/drawingml/2006/picture">
              <pic:pic xmlns:pic="http://schemas.openxmlformats.org/drawingml/2006/picture">
                <pic:nvPicPr>
                  <pic:cNvPr id="13" name="Picture 13" descr="Iowa EASY Air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 cy="195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2E4F"/>
    <w:multiLevelType w:val="hybridMultilevel"/>
    <w:tmpl w:val="AB2C2E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E48ED"/>
    <w:multiLevelType w:val="hybridMultilevel"/>
    <w:tmpl w:val="9F1EB0C0"/>
    <w:lvl w:ilvl="0" w:tplc="0409000F">
      <w:start w:val="1"/>
      <w:numFmt w:val="decimal"/>
      <w:lvlText w:val="%1."/>
      <w:lvlJc w:val="left"/>
      <w:pPr>
        <w:tabs>
          <w:tab w:val="num" w:pos="720"/>
        </w:tabs>
        <w:ind w:left="720" w:hanging="360"/>
      </w:pPr>
    </w:lvl>
    <w:lvl w:ilvl="1" w:tplc="573E5A5E">
      <w:start w:val="1"/>
      <w:numFmt w:val="bullet"/>
      <w:pStyle w:val="ListBullet"/>
      <w:lvlText w:val=""/>
      <w:lvlJc w:val="left"/>
      <w:pPr>
        <w:tabs>
          <w:tab w:val="num" w:pos="1620"/>
        </w:tabs>
        <w:ind w:left="1620" w:hanging="360"/>
      </w:pPr>
      <w:rPr>
        <w:rFonts w:ascii="Wingdings" w:hAnsi="Wingdings" w:cs="Times New Roman" w:hint="default"/>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32121B"/>
    <w:multiLevelType w:val="hybridMultilevel"/>
    <w:tmpl w:val="E1BECAD6"/>
    <w:lvl w:ilvl="0" w:tplc="3128378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643A4"/>
    <w:multiLevelType w:val="multilevel"/>
    <w:tmpl w:val="82684B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51D77EA"/>
    <w:multiLevelType w:val="hybridMultilevel"/>
    <w:tmpl w:val="61EC3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26F5B"/>
    <w:multiLevelType w:val="hybridMultilevel"/>
    <w:tmpl w:val="305E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317DFF"/>
    <w:multiLevelType w:val="hybridMultilevel"/>
    <w:tmpl w:val="ED88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690451"/>
    <w:multiLevelType w:val="hybridMultilevel"/>
    <w:tmpl w:val="5C7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D42A2"/>
    <w:multiLevelType w:val="hybridMultilevel"/>
    <w:tmpl w:val="AB7AE1C2"/>
    <w:lvl w:ilvl="0" w:tplc="B9DE211A">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C90D6C"/>
    <w:multiLevelType w:val="hybridMultilevel"/>
    <w:tmpl w:val="2A8A3594"/>
    <w:lvl w:ilvl="0" w:tplc="84F079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D504A1"/>
    <w:multiLevelType w:val="hybridMultilevel"/>
    <w:tmpl w:val="8234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1B2809"/>
    <w:multiLevelType w:val="hybridMultilevel"/>
    <w:tmpl w:val="14648438"/>
    <w:lvl w:ilvl="0" w:tplc="565E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3074E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55A902C9"/>
    <w:multiLevelType w:val="hybridMultilevel"/>
    <w:tmpl w:val="FAAC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0A0AA3"/>
    <w:multiLevelType w:val="hybridMultilevel"/>
    <w:tmpl w:val="5CE6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C83EE3"/>
    <w:multiLevelType w:val="hybridMultilevel"/>
    <w:tmpl w:val="737E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EC1684"/>
    <w:multiLevelType w:val="hybridMultilevel"/>
    <w:tmpl w:val="DF7AC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8"/>
  </w:num>
  <w:num w:numId="4">
    <w:abstractNumId w:val="1"/>
  </w:num>
  <w:num w:numId="5">
    <w:abstractNumId w:val="0"/>
  </w:num>
  <w:num w:numId="6">
    <w:abstractNumId w:val="2"/>
  </w:num>
  <w:num w:numId="7">
    <w:abstractNumId w:val="9"/>
  </w:num>
  <w:num w:numId="8">
    <w:abstractNumId w:val="11"/>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14"/>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13"/>
  </w:num>
  <w:num w:numId="31">
    <w:abstractNumId w:val="7"/>
  </w:num>
  <w:num w:numId="32">
    <w:abstractNumId w:val="5"/>
  </w:num>
  <w:num w:numId="33">
    <w:abstractNumId w:val="4"/>
  </w:num>
  <w:num w:numId="34">
    <w:abstractNumId w:val="6"/>
  </w:num>
  <w:num w:numId="35">
    <w:abstractNumId w:val="16"/>
  </w:num>
  <w:num w:numId="36">
    <w:abstractNumId w:val="15"/>
  </w:num>
  <w:num w:numId="3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GB" w:vendorID="64" w:dllVersion="6"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23A"/>
    <w:rsid w:val="000061A2"/>
    <w:rsid w:val="00006668"/>
    <w:rsid w:val="00007914"/>
    <w:rsid w:val="0001479B"/>
    <w:rsid w:val="00020A2D"/>
    <w:rsid w:val="00021E75"/>
    <w:rsid w:val="000253E1"/>
    <w:rsid w:val="00030AE6"/>
    <w:rsid w:val="0003363C"/>
    <w:rsid w:val="00036AE7"/>
    <w:rsid w:val="00036E61"/>
    <w:rsid w:val="00041A1B"/>
    <w:rsid w:val="000434B0"/>
    <w:rsid w:val="000435D2"/>
    <w:rsid w:val="0004436A"/>
    <w:rsid w:val="00044834"/>
    <w:rsid w:val="00050037"/>
    <w:rsid w:val="000572D1"/>
    <w:rsid w:val="000572DF"/>
    <w:rsid w:val="00064286"/>
    <w:rsid w:val="0006633F"/>
    <w:rsid w:val="00072B31"/>
    <w:rsid w:val="000755E4"/>
    <w:rsid w:val="00082CD0"/>
    <w:rsid w:val="00083BE4"/>
    <w:rsid w:val="000868F6"/>
    <w:rsid w:val="000977E2"/>
    <w:rsid w:val="000A2D03"/>
    <w:rsid w:val="000A3B1D"/>
    <w:rsid w:val="000A3C9F"/>
    <w:rsid w:val="000A48A6"/>
    <w:rsid w:val="000A508C"/>
    <w:rsid w:val="000A7784"/>
    <w:rsid w:val="000A7A15"/>
    <w:rsid w:val="000B121B"/>
    <w:rsid w:val="000B1713"/>
    <w:rsid w:val="000B1E83"/>
    <w:rsid w:val="000B3596"/>
    <w:rsid w:val="000B59F0"/>
    <w:rsid w:val="000B7EDE"/>
    <w:rsid w:val="000C1B1C"/>
    <w:rsid w:val="000C50F2"/>
    <w:rsid w:val="000C546B"/>
    <w:rsid w:val="000D11A9"/>
    <w:rsid w:val="000D1ED8"/>
    <w:rsid w:val="000D638E"/>
    <w:rsid w:val="000E384A"/>
    <w:rsid w:val="000E61C5"/>
    <w:rsid w:val="000E75A0"/>
    <w:rsid w:val="000F4B31"/>
    <w:rsid w:val="000F50E5"/>
    <w:rsid w:val="000F72C7"/>
    <w:rsid w:val="000F7FE6"/>
    <w:rsid w:val="001004FC"/>
    <w:rsid w:val="00100523"/>
    <w:rsid w:val="00100563"/>
    <w:rsid w:val="00100657"/>
    <w:rsid w:val="00100BF7"/>
    <w:rsid w:val="001016EE"/>
    <w:rsid w:val="001047C3"/>
    <w:rsid w:val="001054A8"/>
    <w:rsid w:val="00107A2A"/>
    <w:rsid w:val="0011194A"/>
    <w:rsid w:val="00111ACA"/>
    <w:rsid w:val="00111FF5"/>
    <w:rsid w:val="00113452"/>
    <w:rsid w:val="00117D48"/>
    <w:rsid w:val="00121443"/>
    <w:rsid w:val="001228DB"/>
    <w:rsid w:val="00125852"/>
    <w:rsid w:val="001324CC"/>
    <w:rsid w:val="00134859"/>
    <w:rsid w:val="00136C90"/>
    <w:rsid w:val="00137F26"/>
    <w:rsid w:val="00140E0A"/>
    <w:rsid w:val="001429D3"/>
    <w:rsid w:val="00145147"/>
    <w:rsid w:val="001463C8"/>
    <w:rsid w:val="00151C3A"/>
    <w:rsid w:val="00153889"/>
    <w:rsid w:val="00160BC1"/>
    <w:rsid w:val="001611C8"/>
    <w:rsid w:val="00161CF0"/>
    <w:rsid w:val="00166750"/>
    <w:rsid w:val="00166FC3"/>
    <w:rsid w:val="0017416C"/>
    <w:rsid w:val="001803D5"/>
    <w:rsid w:val="00181D4A"/>
    <w:rsid w:val="00185F04"/>
    <w:rsid w:val="00190112"/>
    <w:rsid w:val="001956B4"/>
    <w:rsid w:val="001A3309"/>
    <w:rsid w:val="001A7BE2"/>
    <w:rsid w:val="001B00F0"/>
    <w:rsid w:val="001B13F4"/>
    <w:rsid w:val="001B1C10"/>
    <w:rsid w:val="001B3C77"/>
    <w:rsid w:val="001B547B"/>
    <w:rsid w:val="001B6A0C"/>
    <w:rsid w:val="001C003E"/>
    <w:rsid w:val="001C1B5E"/>
    <w:rsid w:val="001C3B55"/>
    <w:rsid w:val="001C4C5B"/>
    <w:rsid w:val="001C6327"/>
    <w:rsid w:val="001D1BEC"/>
    <w:rsid w:val="001D47A7"/>
    <w:rsid w:val="001D5F28"/>
    <w:rsid w:val="001D6C0E"/>
    <w:rsid w:val="001D6C96"/>
    <w:rsid w:val="001D70AA"/>
    <w:rsid w:val="001E60B6"/>
    <w:rsid w:val="001E629C"/>
    <w:rsid w:val="001E72E2"/>
    <w:rsid w:val="001F2365"/>
    <w:rsid w:val="001F3001"/>
    <w:rsid w:val="001F600C"/>
    <w:rsid w:val="001F603F"/>
    <w:rsid w:val="002003C4"/>
    <w:rsid w:val="002028EC"/>
    <w:rsid w:val="0020365E"/>
    <w:rsid w:val="00205872"/>
    <w:rsid w:val="00211F76"/>
    <w:rsid w:val="00216769"/>
    <w:rsid w:val="00216CE5"/>
    <w:rsid w:val="00221880"/>
    <w:rsid w:val="00221CB3"/>
    <w:rsid w:val="0022469E"/>
    <w:rsid w:val="002252E8"/>
    <w:rsid w:val="00231D13"/>
    <w:rsid w:val="00231F14"/>
    <w:rsid w:val="00232520"/>
    <w:rsid w:val="002325A4"/>
    <w:rsid w:val="00234873"/>
    <w:rsid w:val="0024020B"/>
    <w:rsid w:val="00245091"/>
    <w:rsid w:val="0024699C"/>
    <w:rsid w:val="002473C2"/>
    <w:rsid w:val="00247833"/>
    <w:rsid w:val="002514FF"/>
    <w:rsid w:val="00260386"/>
    <w:rsid w:val="00261B14"/>
    <w:rsid w:val="00263EC7"/>
    <w:rsid w:val="00266B1B"/>
    <w:rsid w:val="00267D44"/>
    <w:rsid w:val="00270B3B"/>
    <w:rsid w:val="00273655"/>
    <w:rsid w:val="0027486F"/>
    <w:rsid w:val="00274A9E"/>
    <w:rsid w:val="00276DE5"/>
    <w:rsid w:val="00277719"/>
    <w:rsid w:val="00277E22"/>
    <w:rsid w:val="00280495"/>
    <w:rsid w:val="002806F9"/>
    <w:rsid w:val="00282C70"/>
    <w:rsid w:val="00284743"/>
    <w:rsid w:val="00290502"/>
    <w:rsid w:val="00290989"/>
    <w:rsid w:val="00293CAB"/>
    <w:rsid w:val="002A08CB"/>
    <w:rsid w:val="002A129B"/>
    <w:rsid w:val="002A2898"/>
    <w:rsid w:val="002A46DA"/>
    <w:rsid w:val="002A681F"/>
    <w:rsid w:val="002B02C9"/>
    <w:rsid w:val="002B0C4F"/>
    <w:rsid w:val="002B0D1D"/>
    <w:rsid w:val="002B322A"/>
    <w:rsid w:val="002B449E"/>
    <w:rsid w:val="002C0DF5"/>
    <w:rsid w:val="002C4269"/>
    <w:rsid w:val="002C7538"/>
    <w:rsid w:val="002D0487"/>
    <w:rsid w:val="002D33C1"/>
    <w:rsid w:val="002D579B"/>
    <w:rsid w:val="002D72E2"/>
    <w:rsid w:val="002E1F69"/>
    <w:rsid w:val="002E3AAA"/>
    <w:rsid w:val="002E3CFB"/>
    <w:rsid w:val="002E7481"/>
    <w:rsid w:val="002F6453"/>
    <w:rsid w:val="002F6841"/>
    <w:rsid w:val="002F6A1C"/>
    <w:rsid w:val="00303810"/>
    <w:rsid w:val="003040D2"/>
    <w:rsid w:val="00305084"/>
    <w:rsid w:val="00305AFF"/>
    <w:rsid w:val="00306C21"/>
    <w:rsid w:val="0031217F"/>
    <w:rsid w:val="003125B6"/>
    <w:rsid w:val="0031293E"/>
    <w:rsid w:val="00313BFA"/>
    <w:rsid w:val="00313D3D"/>
    <w:rsid w:val="00323D4D"/>
    <w:rsid w:val="00323E6E"/>
    <w:rsid w:val="0033223A"/>
    <w:rsid w:val="00333168"/>
    <w:rsid w:val="00333699"/>
    <w:rsid w:val="00333A73"/>
    <w:rsid w:val="00335523"/>
    <w:rsid w:val="00341C41"/>
    <w:rsid w:val="003428DC"/>
    <w:rsid w:val="00350860"/>
    <w:rsid w:val="00355C2E"/>
    <w:rsid w:val="0035634B"/>
    <w:rsid w:val="003613AC"/>
    <w:rsid w:val="00363C7A"/>
    <w:rsid w:val="00366FFC"/>
    <w:rsid w:val="003706EA"/>
    <w:rsid w:val="0037389A"/>
    <w:rsid w:val="00373AB0"/>
    <w:rsid w:val="003754D1"/>
    <w:rsid w:val="003843F4"/>
    <w:rsid w:val="00390019"/>
    <w:rsid w:val="00391587"/>
    <w:rsid w:val="00395549"/>
    <w:rsid w:val="00396941"/>
    <w:rsid w:val="003A397D"/>
    <w:rsid w:val="003A5724"/>
    <w:rsid w:val="003A6782"/>
    <w:rsid w:val="003A7B8A"/>
    <w:rsid w:val="003B1094"/>
    <w:rsid w:val="003B26B5"/>
    <w:rsid w:val="003B4806"/>
    <w:rsid w:val="003C01C7"/>
    <w:rsid w:val="003C4E86"/>
    <w:rsid w:val="003D0094"/>
    <w:rsid w:val="003D7BED"/>
    <w:rsid w:val="003E080A"/>
    <w:rsid w:val="003E1DF5"/>
    <w:rsid w:val="003E5D59"/>
    <w:rsid w:val="003E7548"/>
    <w:rsid w:val="003F156B"/>
    <w:rsid w:val="003F18D9"/>
    <w:rsid w:val="003F5F2A"/>
    <w:rsid w:val="003F66DB"/>
    <w:rsid w:val="0040214B"/>
    <w:rsid w:val="004030FB"/>
    <w:rsid w:val="00412A3C"/>
    <w:rsid w:val="00412BB1"/>
    <w:rsid w:val="004136EE"/>
    <w:rsid w:val="004142E3"/>
    <w:rsid w:val="00414B5D"/>
    <w:rsid w:val="00417419"/>
    <w:rsid w:val="00420527"/>
    <w:rsid w:val="00420DE1"/>
    <w:rsid w:val="00422097"/>
    <w:rsid w:val="00422BB9"/>
    <w:rsid w:val="004254E8"/>
    <w:rsid w:val="00430EB4"/>
    <w:rsid w:val="00433053"/>
    <w:rsid w:val="00434208"/>
    <w:rsid w:val="004355D9"/>
    <w:rsid w:val="00441777"/>
    <w:rsid w:val="00442E8C"/>
    <w:rsid w:val="00446582"/>
    <w:rsid w:val="00451255"/>
    <w:rsid w:val="00451294"/>
    <w:rsid w:val="004527F4"/>
    <w:rsid w:val="00452843"/>
    <w:rsid w:val="00452EBE"/>
    <w:rsid w:val="00472A26"/>
    <w:rsid w:val="00475B96"/>
    <w:rsid w:val="00477FFD"/>
    <w:rsid w:val="0048014B"/>
    <w:rsid w:val="00485134"/>
    <w:rsid w:val="00485F0B"/>
    <w:rsid w:val="00491767"/>
    <w:rsid w:val="004A18AD"/>
    <w:rsid w:val="004A2F08"/>
    <w:rsid w:val="004A3AC3"/>
    <w:rsid w:val="004A40C3"/>
    <w:rsid w:val="004A4600"/>
    <w:rsid w:val="004A57F8"/>
    <w:rsid w:val="004A7EBC"/>
    <w:rsid w:val="004B10AF"/>
    <w:rsid w:val="004B4CC9"/>
    <w:rsid w:val="004B77C9"/>
    <w:rsid w:val="004C01AA"/>
    <w:rsid w:val="004C69D0"/>
    <w:rsid w:val="004C7796"/>
    <w:rsid w:val="004D13F7"/>
    <w:rsid w:val="004D6403"/>
    <w:rsid w:val="004D6E68"/>
    <w:rsid w:val="004E22DD"/>
    <w:rsid w:val="004E36C1"/>
    <w:rsid w:val="004E3F73"/>
    <w:rsid w:val="004E7AAD"/>
    <w:rsid w:val="004F1C3C"/>
    <w:rsid w:val="004F24C7"/>
    <w:rsid w:val="004F4476"/>
    <w:rsid w:val="004F583F"/>
    <w:rsid w:val="004F5DD3"/>
    <w:rsid w:val="00500B57"/>
    <w:rsid w:val="00503AEB"/>
    <w:rsid w:val="00505BE9"/>
    <w:rsid w:val="00507979"/>
    <w:rsid w:val="00511868"/>
    <w:rsid w:val="0051409A"/>
    <w:rsid w:val="00516CDE"/>
    <w:rsid w:val="00520179"/>
    <w:rsid w:val="00520225"/>
    <w:rsid w:val="00526189"/>
    <w:rsid w:val="00527C8C"/>
    <w:rsid w:val="005354AF"/>
    <w:rsid w:val="005356EA"/>
    <w:rsid w:val="00540A7B"/>
    <w:rsid w:val="00541685"/>
    <w:rsid w:val="00545D95"/>
    <w:rsid w:val="0054667F"/>
    <w:rsid w:val="00551B82"/>
    <w:rsid w:val="00552E40"/>
    <w:rsid w:val="005542B0"/>
    <w:rsid w:val="005555B8"/>
    <w:rsid w:val="00555A55"/>
    <w:rsid w:val="00556C35"/>
    <w:rsid w:val="0056205E"/>
    <w:rsid w:val="00562C4E"/>
    <w:rsid w:val="00565BB8"/>
    <w:rsid w:val="00565ED6"/>
    <w:rsid w:val="005668F8"/>
    <w:rsid w:val="00567821"/>
    <w:rsid w:val="00571A72"/>
    <w:rsid w:val="00586F82"/>
    <w:rsid w:val="0059016C"/>
    <w:rsid w:val="00591E27"/>
    <w:rsid w:val="00593FD5"/>
    <w:rsid w:val="00597E5B"/>
    <w:rsid w:val="005A24F4"/>
    <w:rsid w:val="005B4C3F"/>
    <w:rsid w:val="005B70B1"/>
    <w:rsid w:val="005C0356"/>
    <w:rsid w:val="005C6E46"/>
    <w:rsid w:val="005C7612"/>
    <w:rsid w:val="005D4A7A"/>
    <w:rsid w:val="005E070A"/>
    <w:rsid w:val="005E44F7"/>
    <w:rsid w:val="005E5EBC"/>
    <w:rsid w:val="005E75BB"/>
    <w:rsid w:val="005F1AA6"/>
    <w:rsid w:val="005F45A3"/>
    <w:rsid w:val="006046C6"/>
    <w:rsid w:val="00606605"/>
    <w:rsid w:val="0060733A"/>
    <w:rsid w:val="00607B5F"/>
    <w:rsid w:val="00610919"/>
    <w:rsid w:val="00611867"/>
    <w:rsid w:val="00613BBE"/>
    <w:rsid w:val="006146C3"/>
    <w:rsid w:val="00614D5E"/>
    <w:rsid w:val="00615C66"/>
    <w:rsid w:val="006240C0"/>
    <w:rsid w:val="006245C6"/>
    <w:rsid w:val="00625822"/>
    <w:rsid w:val="006265D7"/>
    <w:rsid w:val="00626EF3"/>
    <w:rsid w:val="00632A0D"/>
    <w:rsid w:val="006350F3"/>
    <w:rsid w:val="00640902"/>
    <w:rsid w:val="0064310F"/>
    <w:rsid w:val="00643AEB"/>
    <w:rsid w:val="0064774D"/>
    <w:rsid w:val="00647935"/>
    <w:rsid w:val="006530F6"/>
    <w:rsid w:val="006556FF"/>
    <w:rsid w:val="00657F6A"/>
    <w:rsid w:val="006608BB"/>
    <w:rsid w:val="00660B7E"/>
    <w:rsid w:val="00660EA5"/>
    <w:rsid w:val="00663589"/>
    <w:rsid w:val="0066475F"/>
    <w:rsid w:val="00667E03"/>
    <w:rsid w:val="00670077"/>
    <w:rsid w:val="00670E64"/>
    <w:rsid w:val="00674ED9"/>
    <w:rsid w:val="00674FD0"/>
    <w:rsid w:val="00677C2F"/>
    <w:rsid w:val="006833CF"/>
    <w:rsid w:val="00683BC2"/>
    <w:rsid w:val="00685BE2"/>
    <w:rsid w:val="00685D0D"/>
    <w:rsid w:val="00686B5A"/>
    <w:rsid w:val="0069055B"/>
    <w:rsid w:val="00692280"/>
    <w:rsid w:val="00693CDE"/>
    <w:rsid w:val="00695D38"/>
    <w:rsid w:val="00696178"/>
    <w:rsid w:val="00696A76"/>
    <w:rsid w:val="006A5120"/>
    <w:rsid w:val="006B0144"/>
    <w:rsid w:val="006B50EF"/>
    <w:rsid w:val="006C307E"/>
    <w:rsid w:val="006D3953"/>
    <w:rsid w:val="006E0AF8"/>
    <w:rsid w:val="006E28DC"/>
    <w:rsid w:val="006E42AF"/>
    <w:rsid w:val="006E495E"/>
    <w:rsid w:val="006F3E40"/>
    <w:rsid w:val="006F4254"/>
    <w:rsid w:val="006F4657"/>
    <w:rsid w:val="006F4803"/>
    <w:rsid w:val="006F5939"/>
    <w:rsid w:val="006F7E7F"/>
    <w:rsid w:val="00712797"/>
    <w:rsid w:val="00713073"/>
    <w:rsid w:val="0071665F"/>
    <w:rsid w:val="007270B2"/>
    <w:rsid w:val="007277FB"/>
    <w:rsid w:val="00733668"/>
    <w:rsid w:val="007344FE"/>
    <w:rsid w:val="00737118"/>
    <w:rsid w:val="0073767C"/>
    <w:rsid w:val="00744BDD"/>
    <w:rsid w:val="0074549E"/>
    <w:rsid w:val="00745FCD"/>
    <w:rsid w:val="007468C6"/>
    <w:rsid w:val="00751EE2"/>
    <w:rsid w:val="00752CD0"/>
    <w:rsid w:val="007537F6"/>
    <w:rsid w:val="00755D56"/>
    <w:rsid w:val="00756392"/>
    <w:rsid w:val="0076027D"/>
    <w:rsid w:val="00760EB8"/>
    <w:rsid w:val="007642A3"/>
    <w:rsid w:val="007669C2"/>
    <w:rsid w:val="007732DD"/>
    <w:rsid w:val="0077404F"/>
    <w:rsid w:val="00775CF5"/>
    <w:rsid w:val="00785546"/>
    <w:rsid w:val="00785E27"/>
    <w:rsid w:val="00787C5F"/>
    <w:rsid w:val="00787EC1"/>
    <w:rsid w:val="007905A1"/>
    <w:rsid w:val="00790E82"/>
    <w:rsid w:val="0079273B"/>
    <w:rsid w:val="007938D4"/>
    <w:rsid w:val="007A1C19"/>
    <w:rsid w:val="007A297B"/>
    <w:rsid w:val="007A6FCD"/>
    <w:rsid w:val="007B1039"/>
    <w:rsid w:val="007B344D"/>
    <w:rsid w:val="007B6A5B"/>
    <w:rsid w:val="007C1076"/>
    <w:rsid w:val="007C60B2"/>
    <w:rsid w:val="007D18C7"/>
    <w:rsid w:val="007D2349"/>
    <w:rsid w:val="007D3C50"/>
    <w:rsid w:val="007D5B95"/>
    <w:rsid w:val="007E0953"/>
    <w:rsid w:val="007E27AF"/>
    <w:rsid w:val="007E4978"/>
    <w:rsid w:val="007E6FC7"/>
    <w:rsid w:val="007F0515"/>
    <w:rsid w:val="007F7022"/>
    <w:rsid w:val="007F708A"/>
    <w:rsid w:val="007F7DC7"/>
    <w:rsid w:val="008007E3"/>
    <w:rsid w:val="008028BF"/>
    <w:rsid w:val="008051CC"/>
    <w:rsid w:val="008055DD"/>
    <w:rsid w:val="00805CA3"/>
    <w:rsid w:val="00807A50"/>
    <w:rsid w:val="00810FBC"/>
    <w:rsid w:val="008164B5"/>
    <w:rsid w:val="00817F28"/>
    <w:rsid w:val="008213D9"/>
    <w:rsid w:val="008214C6"/>
    <w:rsid w:val="00823B85"/>
    <w:rsid w:val="00827176"/>
    <w:rsid w:val="00830C97"/>
    <w:rsid w:val="00840A99"/>
    <w:rsid w:val="00841780"/>
    <w:rsid w:val="008472A9"/>
    <w:rsid w:val="008564DA"/>
    <w:rsid w:val="00863DCC"/>
    <w:rsid w:val="00864BFC"/>
    <w:rsid w:val="00866E34"/>
    <w:rsid w:val="00867BAE"/>
    <w:rsid w:val="00870374"/>
    <w:rsid w:val="00873061"/>
    <w:rsid w:val="008813AF"/>
    <w:rsid w:val="008819BC"/>
    <w:rsid w:val="00885FE3"/>
    <w:rsid w:val="00897642"/>
    <w:rsid w:val="008A2B64"/>
    <w:rsid w:val="008A2C5C"/>
    <w:rsid w:val="008B00FA"/>
    <w:rsid w:val="008B3FCE"/>
    <w:rsid w:val="008B4B95"/>
    <w:rsid w:val="008B6AE8"/>
    <w:rsid w:val="008B7EC3"/>
    <w:rsid w:val="008C0550"/>
    <w:rsid w:val="008C45C8"/>
    <w:rsid w:val="008C5DB7"/>
    <w:rsid w:val="008C5EA2"/>
    <w:rsid w:val="008C676F"/>
    <w:rsid w:val="008D16B5"/>
    <w:rsid w:val="008D46A3"/>
    <w:rsid w:val="008D4A5C"/>
    <w:rsid w:val="008D4F44"/>
    <w:rsid w:val="008E06AC"/>
    <w:rsid w:val="008E41F0"/>
    <w:rsid w:val="008E56C1"/>
    <w:rsid w:val="008F095F"/>
    <w:rsid w:val="008F51E2"/>
    <w:rsid w:val="008F7A0B"/>
    <w:rsid w:val="00903E90"/>
    <w:rsid w:val="00910F05"/>
    <w:rsid w:val="00916D96"/>
    <w:rsid w:val="0092081F"/>
    <w:rsid w:val="00923098"/>
    <w:rsid w:val="009273B8"/>
    <w:rsid w:val="00931C2C"/>
    <w:rsid w:val="00934718"/>
    <w:rsid w:val="0094142B"/>
    <w:rsid w:val="00944089"/>
    <w:rsid w:val="009512FA"/>
    <w:rsid w:val="0095397E"/>
    <w:rsid w:val="009563B1"/>
    <w:rsid w:val="00956475"/>
    <w:rsid w:val="009627B1"/>
    <w:rsid w:val="00964950"/>
    <w:rsid w:val="009658D8"/>
    <w:rsid w:val="00966BD9"/>
    <w:rsid w:val="009675B5"/>
    <w:rsid w:val="009711E4"/>
    <w:rsid w:val="0098178F"/>
    <w:rsid w:val="0098783A"/>
    <w:rsid w:val="009A0175"/>
    <w:rsid w:val="009A7FC0"/>
    <w:rsid w:val="009C04C3"/>
    <w:rsid w:val="009C0D2C"/>
    <w:rsid w:val="009C0F61"/>
    <w:rsid w:val="009C41A2"/>
    <w:rsid w:val="009C73E9"/>
    <w:rsid w:val="009D6160"/>
    <w:rsid w:val="009D7016"/>
    <w:rsid w:val="009E6170"/>
    <w:rsid w:val="009E66C4"/>
    <w:rsid w:val="009F213D"/>
    <w:rsid w:val="009F481A"/>
    <w:rsid w:val="009F5EE6"/>
    <w:rsid w:val="009F7841"/>
    <w:rsid w:val="009F7C0C"/>
    <w:rsid w:val="00A003F7"/>
    <w:rsid w:val="00A00ABC"/>
    <w:rsid w:val="00A07D91"/>
    <w:rsid w:val="00A105DF"/>
    <w:rsid w:val="00A11E22"/>
    <w:rsid w:val="00A1272F"/>
    <w:rsid w:val="00A13449"/>
    <w:rsid w:val="00A144C9"/>
    <w:rsid w:val="00A1558F"/>
    <w:rsid w:val="00A15FFF"/>
    <w:rsid w:val="00A208CB"/>
    <w:rsid w:val="00A22411"/>
    <w:rsid w:val="00A22FCA"/>
    <w:rsid w:val="00A25A32"/>
    <w:rsid w:val="00A336F8"/>
    <w:rsid w:val="00A3461C"/>
    <w:rsid w:val="00A349BB"/>
    <w:rsid w:val="00A3561D"/>
    <w:rsid w:val="00A40085"/>
    <w:rsid w:val="00A40141"/>
    <w:rsid w:val="00A42A7C"/>
    <w:rsid w:val="00A44235"/>
    <w:rsid w:val="00A458AE"/>
    <w:rsid w:val="00A50F98"/>
    <w:rsid w:val="00A521BF"/>
    <w:rsid w:val="00A532A6"/>
    <w:rsid w:val="00A53835"/>
    <w:rsid w:val="00A53C5D"/>
    <w:rsid w:val="00A57A9F"/>
    <w:rsid w:val="00A601B7"/>
    <w:rsid w:val="00A62296"/>
    <w:rsid w:val="00A6325E"/>
    <w:rsid w:val="00A63D23"/>
    <w:rsid w:val="00A65652"/>
    <w:rsid w:val="00A657B4"/>
    <w:rsid w:val="00A65A06"/>
    <w:rsid w:val="00A671EE"/>
    <w:rsid w:val="00A7047E"/>
    <w:rsid w:val="00A7229E"/>
    <w:rsid w:val="00A747C8"/>
    <w:rsid w:val="00A80E81"/>
    <w:rsid w:val="00A8596E"/>
    <w:rsid w:val="00A860A8"/>
    <w:rsid w:val="00A87889"/>
    <w:rsid w:val="00A96540"/>
    <w:rsid w:val="00A966EE"/>
    <w:rsid w:val="00AA1022"/>
    <w:rsid w:val="00AB141E"/>
    <w:rsid w:val="00AB27AD"/>
    <w:rsid w:val="00AB59D9"/>
    <w:rsid w:val="00AB6F80"/>
    <w:rsid w:val="00AC5A23"/>
    <w:rsid w:val="00AC6520"/>
    <w:rsid w:val="00AD0C66"/>
    <w:rsid w:val="00AD71FB"/>
    <w:rsid w:val="00AE46C4"/>
    <w:rsid w:val="00AF32CA"/>
    <w:rsid w:val="00B00FD4"/>
    <w:rsid w:val="00B0132F"/>
    <w:rsid w:val="00B023F7"/>
    <w:rsid w:val="00B07CA3"/>
    <w:rsid w:val="00B11E61"/>
    <w:rsid w:val="00B12E36"/>
    <w:rsid w:val="00B16D3A"/>
    <w:rsid w:val="00B17D21"/>
    <w:rsid w:val="00B2315C"/>
    <w:rsid w:val="00B255D4"/>
    <w:rsid w:val="00B26D95"/>
    <w:rsid w:val="00B27AA1"/>
    <w:rsid w:val="00B333BC"/>
    <w:rsid w:val="00B33BC6"/>
    <w:rsid w:val="00B422CA"/>
    <w:rsid w:val="00B470B1"/>
    <w:rsid w:val="00B471F9"/>
    <w:rsid w:val="00B521D9"/>
    <w:rsid w:val="00B52CDD"/>
    <w:rsid w:val="00B53B8C"/>
    <w:rsid w:val="00B5496C"/>
    <w:rsid w:val="00B54EB5"/>
    <w:rsid w:val="00B60E44"/>
    <w:rsid w:val="00B611E1"/>
    <w:rsid w:val="00B6735D"/>
    <w:rsid w:val="00B71B09"/>
    <w:rsid w:val="00B73C78"/>
    <w:rsid w:val="00B76327"/>
    <w:rsid w:val="00B81054"/>
    <w:rsid w:val="00B832E6"/>
    <w:rsid w:val="00B834E7"/>
    <w:rsid w:val="00B83E4D"/>
    <w:rsid w:val="00B8497C"/>
    <w:rsid w:val="00B859CF"/>
    <w:rsid w:val="00B86738"/>
    <w:rsid w:val="00B87D25"/>
    <w:rsid w:val="00B92FB1"/>
    <w:rsid w:val="00B93642"/>
    <w:rsid w:val="00BA153E"/>
    <w:rsid w:val="00BA4A3D"/>
    <w:rsid w:val="00BA7985"/>
    <w:rsid w:val="00BA7BB0"/>
    <w:rsid w:val="00BB04DD"/>
    <w:rsid w:val="00BB0D41"/>
    <w:rsid w:val="00BB12DF"/>
    <w:rsid w:val="00BB1D41"/>
    <w:rsid w:val="00BB472D"/>
    <w:rsid w:val="00BB648E"/>
    <w:rsid w:val="00BC08BD"/>
    <w:rsid w:val="00BC5F33"/>
    <w:rsid w:val="00BD1156"/>
    <w:rsid w:val="00BD2C0A"/>
    <w:rsid w:val="00BD2D69"/>
    <w:rsid w:val="00BD46D4"/>
    <w:rsid w:val="00BE032F"/>
    <w:rsid w:val="00BE5C18"/>
    <w:rsid w:val="00BE74BF"/>
    <w:rsid w:val="00BE75FE"/>
    <w:rsid w:val="00BF1527"/>
    <w:rsid w:val="00BF2C8C"/>
    <w:rsid w:val="00BF2FFD"/>
    <w:rsid w:val="00BF3A72"/>
    <w:rsid w:val="00BF49A1"/>
    <w:rsid w:val="00BF4D1C"/>
    <w:rsid w:val="00BF5FEE"/>
    <w:rsid w:val="00BF7829"/>
    <w:rsid w:val="00C00CAE"/>
    <w:rsid w:val="00C03E43"/>
    <w:rsid w:val="00C04CE7"/>
    <w:rsid w:val="00C07ED3"/>
    <w:rsid w:val="00C13701"/>
    <w:rsid w:val="00C14AD5"/>
    <w:rsid w:val="00C155FC"/>
    <w:rsid w:val="00C22CF1"/>
    <w:rsid w:val="00C2382E"/>
    <w:rsid w:val="00C25BAB"/>
    <w:rsid w:val="00C30E4E"/>
    <w:rsid w:val="00C31CB7"/>
    <w:rsid w:val="00C33FB6"/>
    <w:rsid w:val="00C352F9"/>
    <w:rsid w:val="00C37733"/>
    <w:rsid w:val="00C4047D"/>
    <w:rsid w:val="00C426C4"/>
    <w:rsid w:val="00C42CD1"/>
    <w:rsid w:val="00C42EA9"/>
    <w:rsid w:val="00C43C73"/>
    <w:rsid w:val="00C45A4C"/>
    <w:rsid w:val="00C45B45"/>
    <w:rsid w:val="00C45BBD"/>
    <w:rsid w:val="00C46D4E"/>
    <w:rsid w:val="00C523D6"/>
    <w:rsid w:val="00C62263"/>
    <w:rsid w:val="00C62778"/>
    <w:rsid w:val="00C65635"/>
    <w:rsid w:val="00C65A47"/>
    <w:rsid w:val="00C664E9"/>
    <w:rsid w:val="00C7045D"/>
    <w:rsid w:val="00C71AC1"/>
    <w:rsid w:val="00C735CA"/>
    <w:rsid w:val="00C76004"/>
    <w:rsid w:val="00C77B98"/>
    <w:rsid w:val="00C819B7"/>
    <w:rsid w:val="00C81B08"/>
    <w:rsid w:val="00C83243"/>
    <w:rsid w:val="00C85FB5"/>
    <w:rsid w:val="00C86945"/>
    <w:rsid w:val="00C911D8"/>
    <w:rsid w:val="00CA3E1F"/>
    <w:rsid w:val="00CA4EE2"/>
    <w:rsid w:val="00CA6812"/>
    <w:rsid w:val="00CA6DE6"/>
    <w:rsid w:val="00CB1887"/>
    <w:rsid w:val="00CB1E0F"/>
    <w:rsid w:val="00CC325B"/>
    <w:rsid w:val="00CC5A18"/>
    <w:rsid w:val="00CD0268"/>
    <w:rsid w:val="00CD0606"/>
    <w:rsid w:val="00CD2A4E"/>
    <w:rsid w:val="00CD4271"/>
    <w:rsid w:val="00CD5720"/>
    <w:rsid w:val="00CD6D20"/>
    <w:rsid w:val="00CD7972"/>
    <w:rsid w:val="00CE76C3"/>
    <w:rsid w:val="00CF332F"/>
    <w:rsid w:val="00D01D4D"/>
    <w:rsid w:val="00D077FB"/>
    <w:rsid w:val="00D07D40"/>
    <w:rsid w:val="00D113EA"/>
    <w:rsid w:val="00D14199"/>
    <w:rsid w:val="00D15C14"/>
    <w:rsid w:val="00D15CD9"/>
    <w:rsid w:val="00D20727"/>
    <w:rsid w:val="00D2242F"/>
    <w:rsid w:val="00D258DE"/>
    <w:rsid w:val="00D27294"/>
    <w:rsid w:val="00D27412"/>
    <w:rsid w:val="00D27E52"/>
    <w:rsid w:val="00D31E37"/>
    <w:rsid w:val="00D33A2B"/>
    <w:rsid w:val="00D33E33"/>
    <w:rsid w:val="00D4654D"/>
    <w:rsid w:val="00D532A2"/>
    <w:rsid w:val="00D60302"/>
    <w:rsid w:val="00D62015"/>
    <w:rsid w:val="00D62B3E"/>
    <w:rsid w:val="00D6521D"/>
    <w:rsid w:val="00D67F11"/>
    <w:rsid w:val="00D72612"/>
    <w:rsid w:val="00D73D96"/>
    <w:rsid w:val="00D75D9A"/>
    <w:rsid w:val="00D84CAE"/>
    <w:rsid w:val="00D85018"/>
    <w:rsid w:val="00D86B70"/>
    <w:rsid w:val="00D87201"/>
    <w:rsid w:val="00D914FE"/>
    <w:rsid w:val="00DA25E0"/>
    <w:rsid w:val="00DB50D3"/>
    <w:rsid w:val="00DB55E6"/>
    <w:rsid w:val="00DB7199"/>
    <w:rsid w:val="00DB7C87"/>
    <w:rsid w:val="00DC11DA"/>
    <w:rsid w:val="00DC2A68"/>
    <w:rsid w:val="00DC56F7"/>
    <w:rsid w:val="00DC5A9F"/>
    <w:rsid w:val="00DC60CF"/>
    <w:rsid w:val="00DC76DB"/>
    <w:rsid w:val="00DD039A"/>
    <w:rsid w:val="00DD46A4"/>
    <w:rsid w:val="00DD5D4A"/>
    <w:rsid w:val="00DD62BC"/>
    <w:rsid w:val="00DD702A"/>
    <w:rsid w:val="00DE095D"/>
    <w:rsid w:val="00DE4206"/>
    <w:rsid w:val="00DE4A6A"/>
    <w:rsid w:val="00DE56BD"/>
    <w:rsid w:val="00DE7E45"/>
    <w:rsid w:val="00DF25F1"/>
    <w:rsid w:val="00DF310A"/>
    <w:rsid w:val="00DF3B28"/>
    <w:rsid w:val="00DF3DC3"/>
    <w:rsid w:val="00DF420E"/>
    <w:rsid w:val="00DF513B"/>
    <w:rsid w:val="00DF5D6A"/>
    <w:rsid w:val="00DF6C93"/>
    <w:rsid w:val="00E04290"/>
    <w:rsid w:val="00E04C2E"/>
    <w:rsid w:val="00E061FF"/>
    <w:rsid w:val="00E10E24"/>
    <w:rsid w:val="00E1220D"/>
    <w:rsid w:val="00E12E49"/>
    <w:rsid w:val="00E16583"/>
    <w:rsid w:val="00E16EC0"/>
    <w:rsid w:val="00E175A1"/>
    <w:rsid w:val="00E23A0F"/>
    <w:rsid w:val="00E24390"/>
    <w:rsid w:val="00E25DE7"/>
    <w:rsid w:val="00E30C21"/>
    <w:rsid w:val="00E3221A"/>
    <w:rsid w:val="00E354B1"/>
    <w:rsid w:val="00E43AFA"/>
    <w:rsid w:val="00E44ADA"/>
    <w:rsid w:val="00E45C0B"/>
    <w:rsid w:val="00E50626"/>
    <w:rsid w:val="00E5140A"/>
    <w:rsid w:val="00E5199A"/>
    <w:rsid w:val="00E60690"/>
    <w:rsid w:val="00E63BE2"/>
    <w:rsid w:val="00E64565"/>
    <w:rsid w:val="00E64C1F"/>
    <w:rsid w:val="00E7057A"/>
    <w:rsid w:val="00E75AFE"/>
    <w:rsid w:val="00E7706D"/>
    <w:rsid w:val="00E77CBB"/>
    <w:rsid w:val="00E8065D"/>
    <w:rsid w:val="00E83F37"/>
    <w:rsid w:val="00E86BFF"/>
    <w:rsid w:val="00E87801"/>
    <w:rsid w:val="00E91FE6"/>
    <w:rsid w:val="00E921F7"/>
    <w:rsid w:val="00E93E4E"/>
    <w:rsid w:val="00E94E5B"/>
    <w:rsid w:val="00EA04E1"/>
    <w:rsid w:val="00EA4049"/>
    <w:rsid w:val="00EA5342"/>
    <w:rsid w:val="00EA53D6"/>
    <w:rsid w:val="00EA7776"/>
    <w:rsid w:val="00EA7A56"/>
    <w:rsid w:val="00EB0BB8"/>
    <w:rsid w:val="00EB5B8C"/>
    <w:rsid w:val="00EB610F"/>
    <w:rsid w:val="00EB757A"/>
    <w:rsid w:val="00EC0071"/>
    <w:rsid w:val="00EC357F"/>
    <w:rsid w:val="00EC41BD"/>
    <w:rsid w:val="00ED5FC2"/>
    <w:rsid w:val="00ED68B5"/>
    <w:rsid w:val="00EE01E6"/>
    <w:rsid w:val="00EE1229"/>
    <w:rsid w:val="00EE559F"/>
    <w:rsid w:val="00EE6ACF"/>
    <w:rsid w:val="00EF5E57"/>
    <w:rsid w:val="00F02DE2"/>
    <w:rsid w:val="00F0733E"/>
    <w:rsid w:val="00F154D6"/>
    <w:rsid w:val="00F16E34"/>
    <w:rsid w:val="00F1791E"/>
    <w:rsid w:val="00F22458"/>
    <w:rsid w:val="00F24966"/>
    <w:rsid w:val="00F25F53"/>
    <w:rsid w:val="00F30CAE"/>
    <w:rsid w:val="00F31B14"/>
    <w:rsid w:val="00F3325A"/>
    <w:rsid w:val="00F34E79"/>
    <w:rsid w:val="00F3571A"/>
    <w:rsid w:val="00F3633C"/>
    <w:rsid w:val="00F37111"/>
    <w:rsid w:val="00F376A5"/>
    <w:rsid w:val="00F40580"/>
    <w:rsid w:val="00F43657"/>
    <w:rsid w:val="00F4518A"/>
    <w:rsid w:val="00F45B07"/>
    <w:rsid w:val="00F467C1"/>
    <w:rsid w:val="00F524A7"/>
    <w:rsid w:val="00F54081"/>
    <w:rsid w:val="00F548F8"/>
    <w:rsid w:val="00F56D41"/>
    <w:rsid w:val="00F64DC3"/>
    <w:rsid w:val="00F66D2C"/>
    <w:rsid w:val="00F82640"/>
    <w:rsid w:val="00F847D2"/>
    <w:rsid w:val="00F90794"/>
    <w:rsid w:val="00F92BC9"/>
    <w:rsid w:val="00FA0A73"/>
    <w:rsid w:val="00FA2306"/>
    <w:rsid w:val="00FB04E5"/>
    <w:rsid w:val="00FB0ACE"/>
    <w:rsid w:val="00FB498F"/>
    <w:rsid w:val="00FB5AAA"/>
    <w:rsid w:val="00FC5482"/>
    <w:rsid w:val="00FC5B28"/>
    <w:rsid w:val="00FD2805"/>
    <w:rsid w:val="00FD5727"/>
    <w:rsid w:val="00FE2EE9"/>
    <w:rsid w:val="00FE3317"/>
    <w:rsid w:val="00FF505D"/>
    <w:rsid w:val="00FF6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lue"/>
    </o:shapedefaults>
    <o:shapelayout v:ext="edit">
      <o:idmap v:ext="edit" data="1"/>
    </o:shapelayout>
  </w:shapeDefaults>
  <w:decimalSymbol w:val="."/>
  <w:listSeparator w:val=","/>
  <w14:docId w14:val="76707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40C3"/>
    <w:rPr>
      <w:rFonts w:ascii="Calibri" w:hAnsi="Calibri"/>
      <w:sz w:val="22"/>
      <w:szCs w:val="24"/>
    </w:rPr>
  </w:style>
  <w:style w:type="paragraph" w:styleId="Heading1">
    <w:name w:val="heading 1"/>
    <w:aliases w:val="DNR Heading 2"/>
    <w:basedOn w:val="Normal"/>
    <w:next w:val="BodyText"/>
    <w:qFormat/>
    <w:rsid w:val="00640902"/>
    <w:pPr>
      <w:keepNext/>
      <w:keepLines/>
      <w:numPr>
        <w:numId w:val="2"/>
      </w:numPr>
      <w:contextualSpacing/>
      <w:outlineLvl w:val="0"/>
    </w:pPr>
    <w:rPr>
      <w:rFonts w:cs="Calibri"/>
      <w:b/>
      <w:color w:val="3A6E8F"/>
      <w:spacing w:val="-10"/>
      <w:kern w:val="28"/>
      <w:position w:val="6"/>
      <w:sz w:val="28"/>
      <w:szCs w:val="20"/>
    </w:rPr>
  </w:style>
  <w:style w:type="paragraph" w:styleId="Heading2">
    <w:name w:val="heading 2"/>
    <w:aliases w:val="DNR Heading 3"/>
    <w:basedOn w:val="Normal"/>
    <w:next w:val="Normal"/>
    <w:qFormat/>
    <w:rsid w:val="00B17D21"/>
    <w:pPr>
      <w:keepNext/>
      <w:numPr>
        <w:ilvl w:val="1"/>
        <w:numId w:val="2"/>
      </w:numPr>
      <w:spacing w:before="240" w:after="60"/>
      <w:outlineLvl w:val="1"/>
    </w:pPr>
    <w:rPr>
      <w:rFonts w:ascii="Arial" w:hAnsi="Arial" w:cs="Arial"/>
      <w:b/>
      <w:bCs/>
      <w:i/>
      <w:iCs/>
      <w:color w:val="3A6E8F"/>
      <w:sz w:val="24"/>
      <w:szCs w:val="28"/>
    </w:rPr>
  </w:style>
  <w:style w:type="paragraph" w:styleId="Heading3">
    <w:name w:val="heading 3"/>
    <w:aliases w:val="DNR Heading 1"/>
    <w:basedOn w:val="Normal"/>
    <w:next w:val="Normal"/>
    <w:qFormat/>
    <w:rsid w:val="00B17D21"/>
    <w:pPr>
      <w:keepNext/>
      <w:jc w:val="center"/>
      <w:outlineLvl w:val="2"/>
    </w:pPr>
    <w:rPr>
      <w:rFonts w:asciiTheme="minorHAnsi" w:hAnsiTheme="minorHAnsi" w:cs="Arial"/>
      <w:b/>
      <w:bCs/>
      <w:color w:val="3A6E8F"/>
      <w:sz w:val="64"/>
      <w:szCs w:val="26"/>
    </w:rPr>
  </w:style>
  <w:style w:type="paragraph" w:styleId="Heading4">
    <w:name w:val="heading 4"/>
    <w:basedOn w:val="Heading2"/>
    <w:next w:val="Normal"/>
    <w:qFormat/>
    <w:rsid w:val="00E87801"/>
    <w:pPr>
      <w:numPr>
        <w:ilvl w:val="2"/>
      </w:numPr>
      <w:spacing w:before="0" w:after="0"/>
      <w:outlineLvl w:val="3"/>
    </w:pPr>
    <w:rPr>
      <w:rFonts w:ascii="Calibri" w:hAnsi="Calibri" w:cs="Calibri"/>
    </w:rPr>
  </w:style>
  <w:style w:type="paragraph" w:styleId="Heading5">
    <w:name w:val="heading 5"/>
    <w:basedOn w:val="Normal"/>
    <w:next w:val="Normal"/>
    <w:qFormat/>
    <w:rsid w:val="00DC60CF"/>
    <w:pPr>
      <w:spacing w:before="240" w:after="60"/>
      <w:outlineLvl w:val="4"/>
    </w:pPr>
    <w:rPr>
      <w:b/>
      <w:bCs/>
      <w:i/>
      <w:iCs/>
      <w:sz w:val="26"/>
      <w:szCs w:val="26"/>
    </w:rPr>
  </w:style>
  <w:style w:type="paragraph" w:styleId="Heading6">
    <w:name w:val="heading 6"/>
    <w:basedOn w:val="Normal"/>
    <w:next w:val="Normal"/>
    <w:qFormat/>
    <w:rsid w:val="00DC60CF"/>
    <w:pPr>
      <w:spacing w:before="240" w:after="60"/>
      <w:outlineLvl w:val="5"/>
    </w:pPr>
    <w:rPr>
      <w:b/>
      <w:bCs/>
      <w:szCs w:val="22"/>
    </w:rPr>
  </w:style>
  <w:style w:type="paragraph" w:styleId="Heading7">
    <w:name w:val="heading 7"/>
    <w:basedOn w:val="Normal"/>
    <w:next w:val="Normal"/>
    <w:qFormat/>
    <w:rsid w:val="00DC60CF"/>
    <w:pPr>
      <w:spacing w:before="240" w:after="60"/>
      <w:outlineLvl w:val="6"/>
    </w:pPr>
    <w:rPr>
      <w:sz w:val="24"/>
    </w:rPr>
  </w:style>
  <w:style w:type="paragraph" w:styleId="Heading8">
    <w:name w:val="heading 8"/>
    <w:basedOn w:val="Normal"/>
    <w:next w:val="Normal"/>
    <w:qFormat/>
    <w:rsid w:val="00DC60CF"/>
    <w:pPr>
      <w:spacing w:before="240" w:after="60"/>
      <w:outlineLvl w:val="7"/>
    </w:pPr>
    <w:rPr>
      <w:i/>
      <w:iCs/>
      <w:sz w:val="24"/>
    </w:rPr>
  </w:style>
  <w:style w:type="paragraph" w:styleId="Heading9">
    <w:name w:val="heading 9"/>
    <w:basedOn w:val="Normal"/>
    <w:next w:val="Normal"/>
    <w:qFormat/>
    <w:rsid w:val="00DC60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85D0D"/>
    <w:pPr>
      <w:spacing w:after="120"/>
    </w:pPr>
  </w:style>
  <w:style w:type="paragraph" w:styleId="Header">
    <w:name w:val="header"/>
    <w:basedOn w:val="Normal"/>
    <w:rsid w:val="007938D4"/>
    <w:pPr>
      <w:tabs>
        <w:tab w:val="center" w:pos="4320"/>
        <w:tab w:val="right" w:pos="8640"/>
      </w:tabs>
    </w:pPr>
  </w:style>
  <w:style w:type="paragraph" w:styleId="Footer">
    <w:name w:val="footer"/>
    <w:basedOn w:val="Normal"/>
    <w:link w:val="FooterChar"/>
    <w:uiPriority w:val="99"/>
    <w:rsid w:val="007938D4"/>
    <w:pPr>
      <w:tabs>
        <w:tab w:val="center" w:pos="4320"/>
        <w:tab w:val="right" w:pos="8640"/>
      </w:tabs>
    </w:pPr>
  </w:style>
  <w:style w:type="character" w:styleId="PageNumber">
    <w:name w:val="page number"/>
    <w:basedOn w:val="DefaultParagraphFont"/>
    <w:rsid w:val="007938D4"/>
  </w:style>
  <w:style w:type="paragraph" w:customStyle="1" w:styleId="CM8">
    <w:name w:val="CM8"/>
    <w:basedOn w:val="Normal"/>
    <w:next w:val="Normal"/>
    <w:rsid w:val="008F51E2"/>
    <w:pPr>
      <w:autoSpaceDE w:val="0"/>
      <w:autoSpaceDN w:val="0"/>
      <w:adjustRightInd w:val="0"/>
      <w:spacing w:line="200" w:lineRule="atLeast"/>
    </w:pPr>
    <w:rPr>
      <w:rFonts w:ascii="GJADN N+ Melior" w:hAnsi="GJADN N+ Melior"/>
      <w:sz w:val="24"/>
    </w:rPr>
  </w:style>
  <w:style w:type="paragraph" w:styleId="BalloonText">
    <w:name w:val="Balloon Text"/>
    <w:basedOn w:val="Normal"/>
    <w:semiHidden/>
    <w:rsid w:val="00733668"/>
    <w:rPr>
      <w:rFonts w:ascii="Tahoma" w:hAnsi="Tahoma" w:cs="Tahoma"/>
      <w:sz w:val="16"/>
      <w:szCs w:val="16"/>
    </w:rPr>
  </w:style>
  <w:style w:type="numbering" w:styleId="111111">
    <w:name w:val="Outline List 2"/>
    <w:basedOn w:val="NoList"/>
    <w:rsid w:val="001F3001"/>
    <w:pPr>
      <w:numPr>
        <w:numId w:val="1"/>
      </w:numPr>
    </w:pPr>
  </w:style>
  <w:style w:type="paragraph" w:styleId="TOC1">
    <w:name w:val="toc 1"/>
    <w:basedOn w:val="Normal"/>
    <w:next w:val="Normal"/>
    <w:autoRedefine/>
    <w:uiPriority w:val="39"/>
    <w:rsid w:val="004E3F73"/>
    <w:pPr>
      <w:tabs>
        <w:tab w:val="left" w:pos="440"/>
        <w:tab w:val="right" w:leader="dot" w:pos="9926"/>
      </w:tabs>
    </w:pPr>
  </w:style>
  <w:style w:type="paragraph" w:styleId="TOC2">
    <w:name w:val="toc 2"/>
    <w:basedOn w:val="Normal"/>
    <w:next w:val="Normal"/>
    <w:autoRedefine/>
    <w:uiPriority w:val="39"/>
    <w:rsid w:val="00EC357F"/>
    <w:pPr>
      <w:tabs>
        <w:tab w:val="left" w:pos="880"/>
        <w:tab w:val="right" w:leader="dot" w:pos="9926"/>
      </w:tabs>
      <w:ind w:left="220"/>
    </w:pPr>
  </w:style>
  <w:style w:type="character" w:styleId="Hyperlink">
    <w:name w:val="Hyperlink"/>
    <w:uiPriority w:val="99"/>
    <w:rsid w:val="00EC41BD"/>
    <w:rPr>
      <w:color w:val="0000FF"/>
      <w:u w:val="single"/>
    </w:rPr>
  </w:style>
  <w:style w:type="paragraph" w:styleId="FootnoteText">
    <w:name w:val="footnote text"/>
    <w:basedOn w:val="Normal"/>
    <w:semiHidden/>
    <w:rsid w:val="007D2349"/>
    <w:rPr>
      <w:sz w:val="20"/>
      <w:szCs w:val="20"/>
    </w:rPr>
  </w:style>
  <w:style w:type="character" w:styleId="FootnoteReference">
    <w:name w:val="footnote reference"/>
    <w:semiHidden/>
    <w:rsid w:val="007D2349"/>
    <w:rPr>
      <w:vertAlign w:val="superscript"/>
    </w:rPr>
  </w:style>
  <w:style w:type="character" w:customStyle="1" w:styleId="BackgroundText">
    <w:name w:val="BackgroundText"/>
    <w:rsid w:val="00100563"/>
    <w:rPr>
      <w:rFonts w:ascii="Arial" w:hAnsi="Arial"/>
      <w:i/>
      <w:iCs/>
      <w:color w:val="0000FF"/>
    </w:rPr>
  </w:style>
  <w:style w:type="paragraph" w:styleId="TOC3">
    <w:name w:val="toc 3"/>
    <w:basedOn w:val="Normal"/>
    <w:next w:val="Normal"/>
    <w:autoRedefine/>
    <w:uiPriority w:val="39"/>
    <w:rsid w:val="007D18C7"/>
    <w:pPr>
      <w:tabs>
        <w:tab w:val="right" w:leader="dot" w:pos="9926"/>
      </w:tabs>
    </w:pPr>
  </w:style>
  <w:style w:type="paragraph" w:styleId="ListBullet">
    <w:name w:val="List Bullet"/>
    <w:basedOn w:val="Normal"/>
    <w:rsid w:val="00586F82"/>
    <w:pPr>
      <w:numPr>
        <w:ilvl w:val="1"/>
        <w:numId w:val="4"/>
      </w:numPr>
    </w:pPr>
    <w:rPr>
      <w:sz w:val="24"/>
    </w:rPr>
  </w:style>
  <w:style w:type="paragraph" w:styleId="Caption">
    <w:name w:val="caption"/>
    <w:basedOn w:val="Normal"/>
    <w:next w:val="Normal"/>
    <w:unhideWhenUsed/>
    <w:qFormat/>
    <w:rsid w:val="00DC56F7"/>
    <w:rPr>
      <w:b/>
      <w:bCs/>
      <w:sz w:val="20"/>
      <w:szCs w:val="20"/>
    </w:rPr>
  </w:style>
  <w:style w:type="paragraph" w:customStyle="1" w:styleId="DocNameTitle">
    <w:name w:val="Doc Name Title"/>
    <w:basedOn w:val="Normal"/>
    <w:rsid w:val="00805CA3"/>
    <w:pPr>
      <w:pBdr>
        <w:bottom w:val="double" w:sz="4" w:space="1" w:color="008000"/>
      </w:pBdr>
      <w:spacing w:before="100" w:after="100"/>
      <w:jc w:val="center"/>
    </w:pPr>
    <w:rPr>
      <w:rFonts w:ascii="Arial" w:eastAsia="Arial" w:hAnsi="Arial" w:cs="Arial"/>
      <w:b/>
      <w:bCs/>
      <w:smallCaps/>
      <w:color w:val="008000"/>
      <w:spacing w:val="-20"/>
      <w:sz w:val="64"/>
      <w:szCs w:val="64"/>
      <w14:shadow w14:blurRad="50800" w14:dist="38100" w14:dir="2700000" w14:sx="100000" w14:sy="100000" w14:kx="0" w14:ky="0" w14:algn="tl">
        <w14:srgbClr w14:val="000000">
          <w14:alpha w14:val="60000"/>
        </w14:srgbClr>
      </w14:shadow>
    </w:rPr>
  </w:style>
  <w:style w:type="paragraph" w:customStyle="1" w:styleId="TitlePageVersion">
    <w:name w:val="TitlePage:Version"/>
    <w:basedOn w:val="Normal"/>
    <w:rsid w:val="00805CA3"/>
    <w:pPr>
      <w:spacing w:before="60" w:after="60"/>
      <w:jc w:val="center"/>
    </w:pPr>
    <w:rPr>
      <w:rFonts w:ascii="Arial" w:hAnsi="Arial"/>
      <w:b/>
      <w:bCs/>
      <w:sz w:val="20"/>
      <w:szCs w:val="20"/>
      <w:lang w:eastAsia="zh-TW"/>
    </w:rPr>
  </w:style>
  <w:style w:type="paragraph" w:customStyle="1" w:styleId="field">
    <w:name w:val="field"/>
    <w:basedOn w:val="Normal"/>
    <w:rsid w:val="008214C6"/>
    <w:pPr>
      <w:autoSpaceDE w:val="0"/>
      <w:autoSpaceDN w:val="0"/>
      <w:adjustRightInd w:val="0"/>
      <w:spacing w:before="20"/>
    </w:pPr>
    <w:rPr>
      <w:rFonts w:ascii="Arial" w:hAnsi="Arial" w:cs="Arial"/>
      <w:b/>
      <w:bCs/>
      <w:sz w:val="12"/>
      <w:szCs w:val="22"/>
    </w:rPr>
  </w:style>
  <w:style w:type="character" w:styleId="PlaceholderText">
    <w:name w:val="Placeholder Text"/>
    <w:uiPriority w:val="99"/>
    <w:semiHidden/>
    <w:rsid w:val="008214C6"/>
    <w:rPr>
      <w:color w:val="808080"/>
    </w:rPr>
  </w:style>
  <w:style w:type="paragraph" w:styleId="TOCHeading">
    <w:name w:val="TOC Heading"/>
    <w:basedOn w:val="Heading1"/>
    <w:next w:val="Normal"/>
    <w:uiPriority w:val="39"/>
    <w:unhideWhenUsed/>
    <w:qFormat/>
    <w:rsid w:val="004C01AA"/>
    <w:pPr>
      <w:numPr>
        <w:numId w:val="0"/>
      </w:numPr>
      <w:spacing w:before="240" w:line="259" w:lineRule="auto"/>
      <w:outlineLvl w:val="9"/>
    </w:pPr>
    <w:rPr>
      <w:rFonts w:ascii="Calibri Light" w:hAnsi="Calibri Light"/>
      <w:b w:val="0"/>
      <w:color w:val="2E74B5"/>
      <w:spacing w:val="0"/>
      <w:kern w:val="0"/>
      <w:position w:val="0"/>
      <w:sz w:val="32"/>
      <w:szCs w:val="32"/>
    </w:rPr>
  </w:style>
  <w:style w:type="paragraph" w:customStyle="1" w:styleId="StandardsNormal">
    <w:name w:val="Standards Normal"/>
    <w:basedOn w:val="Normal"/>
    <w:rsid w:val="00BD1156"/>
    <w:rPr>
      <w:rFonts w:ascii="Arial" w:hAnsi="Arial"/>
      <w:spacing w:val="8"/>
      <w:szCs w:val="22"/>
    </w:rPr>
  </w:style>
  <w:style w:type="character" w:styleId="CommentReference">
    <w:name w:val="annotation reference"/>
    <w:basedOn w:val="DefaultParagraphFont"/>
    <w:rsid w:val="001C003E"/>
    <w:rPr>
      <w:sz w:val="16"/>
      <w:szCs w:val="16"/>
    </w:rPr>
  </w:style>
  <w:style w:type="paragraph" w:styleId="CommentText">
    <w:name w:val="annotation text"/>
    <w:basedOn w:val="Normal"/>
    <w:link w:val="CommentTextChar"/>
    <w:rsid w:val="001C003E"/>
    <w:rPr>
      <w:sz w:val="20"/>
      <w:szCs w:val="20"/>
    </w:rPr>
  </w:style>
  <w:style w:type="character" w:customStyle="1" w:styleId="CommentTextChar">
    <w:name w:val="Comment Text Char"/>
    <w:basedOn w:val="DefaultParagraphFont"/>
    <w:link w:val="CommentText"/>
    <w:rsid w:val="001C003E"/>
  </w:style>
  <w:style w:type="paragraph" w:styleId="CommentSubject">
    <w:name w:val="annotation subject"/>
    <w:basedOn w:val="CommentText"/>
    <w:next w:val="CommentText"/>
    <w:link w:val="CommentSubjectChar"/>
    <w:rsid w:val="001C003E"/>
    <w:rPr>
      <w:b/>
      <w:bCs/>
    </w:rPr>
  </w:style>
  <w:style w:type="character" w:customStyle="1" w:styleId="CommentSubjectChar">
    <w:name w:val="Comment Subject Char"/>
    <w:basedOn w:val="CommentTextChar"/>
    <w:link w:val="CommentSubject"/>
    <w:rsid w:val="001C003E"/>
    <w:rPr>
      <w:b/>
      <w:bCs/>
    </w:rPr>
  </w:style>
  <w:style w:type="character" w:styleId="FollowedHyperlink">
    <w:name w:val="FollowedHyperlink"/>
    <w:basedOn w:val="DefaultParagraphFont"/>
    <w:rsid w:val="00686B5A"/>
    <w:rPr>
      <w:color w:val="954F72" w:themeColor="followedHyperlink"/>
      <w:u w:val="single"/>
    </w:rPr>
  </w:style>
  <w:style w:type="paragraph" w:styleId="Revision">
    <w:name w:val="Revision"/>
    <w:hidden/>
    <w:uiPriority w:val="99"/>
    <w:semiHidden/>
    <w:rsid w:val="003D0094"/>
    <w:rPr>
      <w:sz w:val="22"/>
      <w:szCs w:val="24"/>
    </w:rPr>
  </w:style>
  <w:style w:type="paragraph" w:styleId="TableofFigures">
    <w:name w:val="table of figures"/>
    <w:basedOn w:val="Normal"/>
    <w:next w:val="Normal"/>
    <w:uiPriority w:val="99"/>
    <w:rsid w:val="000A3B1D"/>
  </w:style>
  <w:style w:type="paragraph" w:customStyle="1" w:styleId="DNRHeadline2">
    <w:name w:val="DNR Headline2"/>
    <w:basedOn w:val="Normal"/>
    <w:link w:val="DNRHeadline2Char"/>
    <w:qFormat/>
    <w:rsid w:val="00B17D21"/>
    <w:pPr>
      <w:jc w:val="center"/>
    </w:pPr>
    <w:rPr>
      <w:rFonts w:asciiTheme="minorHAnsi" w:hAnsiTheme="minorHAnsi" w:cstheme="minorHAnsi"/>
      <w:b/>
      <w:sz w:val="28"/>
      <w:szCs w:val="28"/>
    </w:rPr>
  </w:style>
  <w:style w:type="character" w:customStyle="1" w:styleId="DNRHeadline2Char">
    <w:name w:val="DNR Headline2 Char"/>
    <w:basedOn w:val="DefaultParagraphFont"/>
    <w:link w:val="DNRHeadline2"/>
    <w:rsid w:val="00B17D21"/>
    <w:rPr>
      <w:rFonts w:asciiTheme="minorHAnsi" w:hAnsiTheme="minorHAnsi" w:cstheme="minorHAnsi"/>
      <w:b/>
      <w:sz w:val="28"/>
      <w:szCs w:val="28"/>
    </w:rPr>
  </w:style>
  <w:style w:type="paragraph" w:styleId="Title">
    <w:name w:val="Title"/>
    <w:basedOn w:val="Normal"/>
    <w:next w:val="Normal"/>
    <w:link w:val="TitleChar"/>
    <w:uiPriority w:val="10"/>
    <w:qFormat/>
    <w:rsid w:val="0094142B"/>
    <w:pPr>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uiPriority w:val="10"/>
    <w:rsid w:val="0094142B"/>
    <w:rPr>
      <w:rFonts w:asciiTheme="majorHAnsi" w:eastAsiaTheme="majorEastAsia" w:hAnsiTheme="majorHAnsi" w:cstheme="majorBidi"/>
      <w:spacing w:val="-10"/>
      <w:kern w:val="28"/>
      <w:sz w:val="40"/>
      <w:szCs w:val="56"/>
    </w:rPr>
  </w:style>
  <w:style w:type="character" w:styleId="UnresolvedMention">
    <w:name w:val="Unresolved Mention"/>
    <w:basedOn w:val="DefaultParagraphFont"/>
    <w:uiPriority w:val="99"/>
    <w:semiHidden/>
    <w:unhideWhenUsed/>
    <w:rsid w:val="00373AB0"/>
    <w:rPr>
      <w:color w:val="605E5C"/>
      <w:shd w:val="clear" w:color="auto" w:fill="E1DFDD"/>
    </w:rPr>
  </w:style>
  <w:style w:type="paragraph" w:styleId="ListParagraph">
    <w:name w:val="List Paragraph"/>
    <w:basedOn w:val="Normal"/>
    <w:uiPriority w:val="34"/>
    <w:qFormat/>
    <w:rsid w:val="00F45B07"/>
    <w:pPr>
      <w:ind w:left="720"/>
      <w:contextualSpacing/>
    </w:pPr>
  </w:style>
  <w:style w:type="paragraph" w:styleId="TOC4">
    <w:name w:val="toc 4"/>
    <w:basedOn w:val="Normal"/>
    <w:next w:val="Normal"/>
    <w:autoRedefine/>
    <w:uiPriority w:val="39"/>
    <w:rsid w:val="00DB55E6"/>
    <w:pPr>
      <w:ind w:left="660"/>
    </w:pPr>
  </w:style>
  <w:style w:type="paragraph" w:styleId="IntenseQuote">
    <w:name w:val="Intense Quote"/>
    <w:basedOn w:val="Normal"/>
    <w:next w:val="Normal"/>
    <w:link w:val="IntenseQuoteChar"/>
    <w:uiPriority w:val="30"/>
    <w:qFormat/>
    <w:rsid w:val="00AC5A23"/>
    <w:pPr>
      <w:pBdr>
        <w:top w:val="single" w:sz="4" w:space="10" w:color="5B9BD5" w:themeColor="accent1"/>
        <w:bottom w:val="single" w:sz="4" w:space="10" w:color="5B9BD5" w:themeColor="accent1"/>
      </w:pBdr>
      <w:spacing w:before="360" w:after="360"/>
      <w:ind w:left="864" w:right="864"/>
      <w:jc w:val="center"/>
    </w:pPr>
    <w:rPr>
      <w:i/>
      <w:iCs/>
      <w:color w:val="44546A" w:themeColor="text2"/>
    </w:rPr>
  </w:style>
  <w:style w:type="character" w:customStyle="1" w:styleId="IntenseQuoteChar">
    <w:name w:val="Intense Quote Char"/>
    <w:basedOn w:val="DefaultParagraphFont"/>
    <w:link w:val="IntenseQuote"/>
    <w:uiPriority w:val="30"/>
    <w:rsid w:val="00AC5A23"/>
    <w:rPr>
      <w:rFonts w:ascii="Calibri" w:hAnsi="Calibri"/>
      <w:i/>
      <w:iCs/>
      <w:color w:val="44546A" w:themeColor="text2"/>
      <w:sz w:val="22"/>
      <w:szCs w:val="24"/>
    </w:rPr>
  </w:style>
  <w:style w:type="character" w:customStyle="1" w:styleId="FooterChar">
    <w:name w:val="Footer Char"/>
    <w:basedOn w:val="DefaultParagraphFont"/>
    <w:link w:val="Footer"/>
    <w:uiPriority w:val="99"/>
    <w:rsid w:val="009E6170"/>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7823">
      <w:bodyDiv w:val="1"/>
      <w:marLeft w:val="0"/>
      <w:marRight w:val="0"/>
      <w:marTop w:val="0"/>
      <w:marBottom w:val="0"/>
      <w:divBdr>
        <w:top w:val="none" w:sz="0" w:space="0" w:color="auto"/>
        <w:left w:val="none" w:sz="0" w:space="0" w:color="auto"/>
        <w:bottom w:val="none" w:sz="0" w:space="0" w:color="auto"/>
        <w:right w:val="none" w:sz="0" w:space="0" w:color="auto"/>
      </w:divBdr>
    </w:div>
    <w:div w:id="737509333">
      <w:bodyDiv w:val="1"/>
      <w:marLeft w:val="0"/>
      <w:marRight w:val="0"/>
      <w:marTop w:val="0"/>
      <w:marBottom w:val="0"/>
      <w:divBdr>
        <w:top w:val="none" w:sz="0" w:space="0" w:color="auto"/>
        <w:left w:val="none" w:sz="0" w:space="0" w:color="auto"/>
        <w:bottom w:val="none" w:sz="0" w:space="0" w:color="auto"/>
        <w:right w:val="none" w:sz="0" w:space="0" w:color="auto"/>
      </w:divBdr>
    </w:div>
    <w:div w:id="739639457">
      <w:bodyDiv w:val="1"/>
      <w:marLeft w:val="0"/>
      <w:marRight w:val="0"/>
      <w:marTop w:val="0"/>
      <w:marBottom w:val="0"/>
      <w:divBdr>
        <w:top w:val="none" w:sz="0" w:space="0" w:color="auto"/>
        <w:left w:val="none" w:sz="0" w:space="0" w:color="auto"/>
        <w:bottom w:val="none" w:sz="0" w:space="0" w:color="auto"/>
        <w:right w:val="none" w:sz="0" w:space="0" w:color="auto"/>
      </w:divBdr>
    </w:div>
    <w:div w:id="1001397569">
      <w:bodyDiv w:val="1"/>
      <w:marLeft w:val="0"/>
      <w:marRight w:val="0"/>
      <w:marTop w:val="0"/>
      <w:marBottom w:val="0"/>
      <w:divBdr>
        <w:top w:val="none" w:sz="0" w:space="0" w:color="auto"/>
        <w:left w:val="none" w:sz="0" w:space="0" w:color="auto"/>
        <w:bottom w:val="none" w:sz="0" w:space="0" w:color="auto"/>
        <w:right w:val="none" w:sz="0" w:space="0" w:color="auto"/>
      </w:divBdr>
      <w:divsChild>
        <w:div w:id="1624533821">
          <w:marLeft w:val="0"/>
          <w:marRight w:val="0"/>
          <w:marTop w:val="0"/>
          <w:marBottom w:val="0"/>
          <w:divBdr>
            <w:top w:val="none" w:sz="0" w:space="0" w:color="auto"/>
            <w:left w:val="none" w:sz="0" w:space="0" w:color="auto"/>
            <w:bottom w:val="none" w:sz="0" w:space="0" w:color="auto"/>
            <w:right w:val="none" w:sz="0" w:space="0" w:color="auto"/>
          </w:divBdr>
          <w:divsChild>
            <w:div w:id="129178598">
              <w:marLeft w:val="0"/>
              <w:marRight w:val="0"/>
              <w:marTop w:val="0"/>
              <w:marBottom w:val="0"/>
              <w:divBdr>
                <w:top w:val="none" w:sz="0" w:space="0" w:color="auto"/>
                <w:left w:val="none" w:sz="0" w:space="0" w:color="auto"/>
                <w:bottom w:val="none" w:sz="0" w:space="0" w:color="auto"/>
                <w:right w:val="none" w:sz="0" w:space="0" w:color="auto"/>
              </w:divBdr>
              <w:divsChild>
                <w:div w:id="1051271230">
                  <w:marLeft w:val="0"/>
                  <w:marRight w:val="0"/>
                  <w:marTop w:val="0"/>
                  <w:marBottom w:val="0"/>
                  <w:divBdr>
                    <w:top w:val="none" w:sz="0" w:space="0" w:color="auto"/>
                    <w:left w:val="none" w:sz="0" w:space="0" w:color="auto"/>
                    <w:bottom w:val="none" w:sz="0" w:space="0" w:color="auto"/>
                    <w:right w:val="none" w:sz="0" w:space="0" w:color="auto"/>
                  </w:divBdr>
                  <w:divsChild>
                    <w:div w:id="271328954">
                      <w:marLeft w:val="0"/>
                      <w:marRight w:val="0"/>
                      <w:marTop w:val="0"/>
                      <w:marBottom w:val="0"/>
                      <w:divBdr>
                        <w:top w:val="none" w:sz="0" w:space="0" w:color="auto"/>
                        <w:left w:val="none" w:sz="0" w:space="0" w:color="auto"/>
                        <w:bottom w:val="none" w:sz="0" w:space="0" w:color="auto"/>
                        <w:right w:val="none" w:sz="0" w:space="0" w:color="auto"/>
                      </w:divBdr>
                      <w:divsChild>
                        <w:div w:id="18919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62180">
      <w:bodyDiv w:val="1"/>
      <w:marLeft w:val="0"/>
      <w:marRight w:val="0"/>
      <w:marTop w:val="0"/>
      <w:marBottom w:val="0"/>
      <w:divBdr>
        <w:top w:val="none" w:sz="0" w:space="0" w:color="auto"/>
        <w:left w:val="none" w:sz="0" w:space="0" w:color="auto"/>
        <w:bottom w:val="none" w:sz="0" w:space="0" w:color="auto"/>
        <w:right w:val="none" w:sz="0" w:space="0" w:color="auto"/>
      </w:divBdr>
    </w:div>
    <w:div w:id="1754084295">
      <w:bodyDiv w:val="1"/>
      <w:marLeft w:val="0"/>
      <w:marRight w:val="0"/>
      <w:marTop w:val="0"/>
      <w:marBottom w:val="0"/>
      <w:divBdr>
        <w:top w:val="none" w:sz="0" w:space="0" w:color="auto"/>
        <w:left w:val="none" w:sz="0" w:space="0" w:color="auto"/>
        <w:bottom w:val="none" w:sz="0" w:space="0" w:color="auto"/>
        <w:right w:val="none" w:sz="0" w:space="0" w:color="auto"/>
      </w:divBdr>
    </w:div>
    <w:div w:id="1792363748">
      <w:bodyDiv w:val="1"/>
      <w:marLeft w:val="67"/>
      <w:marRight w:val="67"/>
      <w:marTop w:val="67"/>
      <w:marBottom w:val="17"/>
      <w:divBdr>
        <w:top w:val="none" w:sz="0" w:space="0" w:color="auto"/>
        <w:left w:val="none" w:sz="0" w:space="0" w:color="auto"/>
        <w:bottom w:val="none" w:sz="0" w:space="0" w:color="auto"/>
        <w:right w:val="none" w:sz="0" w:space="0" w:color="auto"/>
      </w:divBdr>
      <w:divsChild>
        <w:div w:id="66418702">
          <w:marLeft w:val="0"/>
          <w:marRight w:val="0"/>
          <w:marTop w:val="0"/>
          <w:marBottom w:val="0"/>
          <w:divBdr>
            <w:top w:val="none" w:sz="0" w:space="0" w:color="auto"/>
            <w:left w:val="none" w:sz="0" w:space="0" w:color="auto"/>
            <w:bottom w:val="none" w:sz="0" w:space="0" w:color="auto"/>
            <w:right w:val="none" w:sz="0" w:space="0" w:color="auto"/>
          </w:divBdr>
        </w:div>
        <w:div w:id="1163467127">
          <w:marLeft w:val="0"/>
          <w:marRight w:val="0"/>
          <w:marTop w:val="0"/>
          <w:marBottom w:val="0"/>
          <w:divBdr>
            <w:top w:val="none" w:sz="0" w:space="0" w:color="auto"/>
            <w:left w:val="none" w:sz="0" w:space="0" w:color="auto"/>
            <w:bottom w:val="none" w:sz="0" w:space="0" w:color="auto"/>
            <w:right w:val="none" w:sz="0" w:space="0" w:color="auto"/>
          </w:divBdr>
        </w:div>
      </w:divsChild>
    </w:div>
    <w:div w:id="1886482673">
      <w:bodyDiv w:val="1"/>
      <w:marLeft w:val="0"/>
      <w:marRight w:val="0"/>
      <w:marTop w:val="0"/>
      <w:marBottom w:val="0"/>
      <w:divBdr>
        <w:top w:val="none" w:sz="0" w:space="0" w:color="auto"/>
        <w:left w:val="none" w:sz="0" w:space="0" w:color="auto"/>
        <w:bottom w:val="none" w:sz="0" w:space="0" w:color="auto"/>
        <w:right w:val="none" w:sz="0" w:space="0" w:color="auto"/>
      </w:divBdr>
    </w:div>
    <w:div w:id="1980919629">
      <w:bodyDiv w:val="1"/>
      <w:marLeft w:val="0"/>
      <w:marRight w:val="0"/>
      <w:marTop w:val="0"/>
      <w:marBottom w:val="0"/>
      <w:divBdr>
        <w:top w:val="none" w:sz="0" w:space="0" w:color="auto"/>
        <w:left w:val="none" w:sz="0" w:space="0" w:color="auto"/>
        <w:bottom w:val="none" w:sz="0" w:space="0" w:color="auto"/>
        <w:right w:val="none" w:sz="0" w:space="0" w:color="auto"/>
      </w:divBdr>
      <w:divsChild>
        <w:div w:id="415640759">
          <w:marLeft w:val="0"/>
          <w:marRight w:val="0"/>
          <w:marTop w:val="0"/>
          <w:marBottom w:val="150"/>
          <w:divBdr>
            <w:top w:val="none" w:sz="0" w:space="0" w:color="auto"/>
            <w:left w:val="none" w:sz="0" w:space="0" w:color="auto"/>
            <w:bottom w:val="single" w:sz="12" w:space="0" w:color="EEEEEE"/>
            <w:right w:val="none" w:sz="0" w:space="0" w:color="auto"/>
          </w:divBdr>
          <w:divsChild>
            <w:div w:id="1422526562">
              <w:marLeft w:val="0"/>
              <w:marRight w:val="0"/>
              <w:marTop w:val="0"/>
              <w:marBottom w:val="0"/>
              <w:divBdr>
                <w:top w:val="dotted" w:sz="6" w:space="6" w:color="CCCCCC"/>
                <w:left w:val="dotted" w:sz="6" w:space="9" w:color="CCCCCC"/>
                <w:bottom w:val="dotted" w:sz="6" w:space="6" w:color="CCCCCC"/>
                <w:right w:val="dotted" w:sz="6" w:space="9" w:color="CCCCCC"/>
              </w:divBdr>
            </w:div>
          </w:divsChild>
        </w:div>
      </w:divsChild>
    </w:div>
    <w:div w:id="1997417177">
      <w:bodyDiv w:val="1"/>
      <w:marLeft w:val="0"/>
      <w:marRight w:val="0"/>
      <w:marTop w:val="0"/>
      <w:marBottom w:val="0"/>
      <w:divBdr>
        <w:top w:val="none" w:sz="0" w:space="0" w:color="auto"/>
        <w:left w:val="none" w:sz="0" w:space="0" w:color="auto"/>
        <w:bottom w:val="none" w:sz="0" w:space="0" w:color="auto"/>
        <w:right w:val="none" w:sz="0" w:space="0" w:color="auto"/>
      </w:divBdr>
    </w:div>
    <w:div w:id="2025083258">
      <w:bodyDiv w:val="1"/>
      <w:marLeft w:val="0"/>
      <w:marRight w:val="0"/>
      <w:marTop w:val="0"/>
      <w:marBottom w:val="0"/>
      <w:divBdr>
        <w:top w:val="none" w:sz="0" w:space="0" w:color="auto"/>
        <w:left w:val="none" w:sz="0" w:space="0" w:color="auto"/>
        <w:bottom w:val="none" w:sz="0" w:space="0" w:color="auto"/>
        <w:right w:val="none" w:sz="0" w:space="0" w:color="auto"/>
      </w:divBdr>
    </w:div>
    <w:div w:id="2101366755">
      <w:bodyDiv w:val="1"/>
      <w:marLeft w:val="86"/>
      <w:marRight w:val="86"/>
      <w:marTop w:val="86"/>
      <w:marBottom w:val="21"/>
      <w:divBdr>
        <w:top w:val="none" w:sz="0" w:space="0" w:color="auto"/>
        <w:left w:val="none" w:sz="0" w:space="0" w:color="auto"/>
        <w:bottom w:val="none" w:sz="0" w:space="0" w:color="auto"/>
        <w:right w:val="none" w:sz="0" w:space="0" w:color="auto"/>
      </w:divBdr>
      <w:divsChild>
        <w:div w:id="263804590">
          <w:marLeft w:val="0"/>
          <w:marRight w:val="0"/>
          <w:marTop w:val="0"/>
          <w:marBottom w:val="0"/>
          <w:divBdr>
            <w:top w:val="none" w:sz="0" w:space="0" w:color="auto"/>
            <w:left w:val="none" w:sz="0" w:space="0" w:color="auto"/>
            <w:bottom w:val="none" w:sz="0" w:space="0" w:color="auto"/>
            <w:right w:val="none" w:sz="0" w:space="0" w:color="auto"/>
          </w:divBdr>
        </w:div>
        <w:div w:id="716930036">
          <w:marLeft w:val="0"/>
          <w:marRight w:val="0"/>
          <w:marTop w:val="0"/>
          <w:marBottom w:val="0"/>
          <w:divBdr>
            <w:top w:val="none" w:sz="0" w:space="0" w:color="auto"/>
            <w:left w:val="none" w:sz="0" w:space="0" w:color="auto"/>
            <w:bottom w:val="none" w:sz="0" w:space="0" w:color="auto"/>
            <w:right w:val="none" w:sz="0" w:space="0" w:color="auto"/>
          </w:divBdr>
          <w:divsChild>
            <w:div w:id="6642418">
              <w:marLeft w:val="0"/>
              <w:marRight w:val="0"/>
              <w:marTop w:val="0"/>
              <w:marBottom w:val="0"/>
              <w:divBdr>
                <w:top w:val="none" w:sz="0" w:space="0" w:color="auto"/>
                <w:left w:val="none" w:sz="0" w:space="0" w:color="auto"/>
                <w:bottom w:val="none" w:sz="0" w:space="0" w:color="auto"/>
                <w:right w:val="none" w:sz="0" w:space="0" w:color="auto"/>
              </w:divBdr>
            </w:div>
            <w:div w:id="535778849">
              <w:marLeft w:val="0"/>
              <w:marRight w:val="0"/>
              <w:marTop w:val="0"/>
              <w:marBottom w:val="0"/>
              <w:divBdr>
                <w:top w:val="none" w:sz="0" w:space="0" w:color="auto"/>
                <w:left w:val="none" w:sz="0" w:space="0" w:color="auto"/>
                <w:bottom w:val="none" w:sz="0" w:space="0" w:color="auto"/>
                <w:right w:val="none" w:sz="0" w:space="0" w:color="auto"/>
              </w:divBdr>
            </w:div>
            <w:div w:id="1447508499">
              <w:marLeft w:val="0"/>
              <w:marRight w:val="0"/>
              <w:marTop w:val="0"/>
              <w:marBottom w:val="0"/>
              <w:divBdr>
                <w:top w:val="none" w:sz="0" w:space="0" w:color="auto"/>
                <w:left w:val="none" w:sz="0" w:space="0" w:color="auto"/>
                <w:bottom w:val="none" w:sz="0" w:space="0" w:color="auto"/>
                <w:right w:val="none" w:sz="0" w:space="0" w:color="auto"/>
              </w:divBdr>
            </w:div>
            <w:div w:id="1670060712">
              <w:marLeft w:val="0"/>
              <w:marRight w:val="0"/>
              <w:marTop w:val="0"/>
              <w:marBottom w:val="0"/>
              <w:divBdr>
                <w:top w:val="none" w:sz="0" w:space="0" w:color="auto"/>
                <w:left w:val="none" w:sz="0" w:space="0" w:color="auto"/>
                <w:bottom w:val="none" w:sz="0" w:space="0" w:color="auto"/>
                <w:right w:val="none" w:sz="0" w:space="0" w:color="auto"/>
              </w:divBdr>
            </w:div>
          </w:divsChild>
        </w:div>
        <w:div w:id="995955435">
          <w:marLeft w:val="0"/>
          <w:marRight w:val="0"/>
          <w:marTop w:val="0"/>
          <w:marBottom w:val="0"/>
          <w:divBdr>
            <w:top w:val="none" w:sz="0" w:space="0" w:color="auto"/>
            <w:left w:val="none" w:sz="0" w:space="0" w:color="auto"/>
            <w:bottom w:val="none" w:sz="0" w:space="0" w:color="auto"/>
            <w:right w:val="none" w:sz="0" w:space="0" w:color="auto"/>
          </w:divBdr>
        </w:div>
        <w:div w:id="1021321310">
          <w:marLeft w:val="0"/>
          <w:marRight w:val="0"/>
          <w:marTop w:val="0"/>
          <w:marBottom w:val="0"/>
          <w:divBdr>
            <w:top w:val="none" w:sz="0" w:space="0" w:color="auto"/>
            <w:left w:val="none" w:sz="0" w:space="0" w:color="auto"/>
            <w:bottom w:val="none" w:sz="0" w:space="0" w:color="auto"/>
            <w:right w:val="none" w:sz="0" w:space="0" w:color="auto"/>
          </w:divBdr>
        </w:div>
        <w:div w:id="1171798124">
          <w:marLeft w:val="0"/>
          <w:marRight w:val="0"/>
          <w:marTop w:val="0"/>
          <w:marBottom w:val="0"/>
          <w:divBdr>
            <w:top w:val="none" w:sz="0" w:space="0" w:color="auto"/>
            <w:left w:val="none" w:sz="0" w:space="0" w:color="auto"/>
            <w:bottom w:val="none" w:sz="0" w:space="0" w:color="auto"/>
            <w:right w:val="none" w:sz="0" w:space="0" w:color="auto"/>
          </w:divBdr>
        </w:div>
        <w:div w:id="1290434861">
          <w:marLeft w:val="0"/>
          <w:marRight w:val="0"/>
          <w:marTop w:val="0"/>
          <w:marBottom w:val="0"/>
          <w:divBdr>
            <w:top w:val="none" w:sz="0" w:space="0" w:color="auto"/>
            <w:left w:val="none" w:sz="0" w:space="0" w:color="auto"/>
            <w:bottom w:val="none" w:sz="0" w:space="0" w:color="auto"/>
            <w:right w:val="none" w:sz="0" w:space="0" w:color="auto"/>
          </w:divBdr>
        </w:div>
        <w:div w:id="1831560815">
          <w:marLeft w:val="0"/>
          <w:marRight w:val="0"/>
          <w:marTop w:val="0"/>
          <w:marBottom w:val="0"/>
          <w:divBdr>
            <w:top w:val="none" w:sz="0" w:space="0" w:color="auto"/>
            <w:left w:val="none" w:sz="0" w:space="0" w:color="auto"/>
            <w:bottom w:val="none" w:sz="0" w:space="0" w:color="auto"/>
            <w:right w:val="none" w:sz="0" w:space="0" w:color="auto"/>
          </w:divBdr>
        </w:div>
        <w:div w:id="187985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mailto:easyair@dnr.iowa.gov" TargetMode="External"/><Relationship Id="rId24" Type="http://schemas.openxmlformats.org/officeDocument/2006/relationships/hyperlink" Target="mailto:easyair@dnr.iowa.gov" TargetMode="External"/><Relationship Id="rId32" Type="http://schemas.openxmlformats.org/officeDocument/2006/relationships/image" Target="media/image23.png"/><Relationship Id="rId37" Type="http://schemas.openxmlformats.org/officeDocument/2006/relationships/hyperlink" Target="https://www.iowadnr.gov/Environmental-Protection/Air-Quality/Greenhouse-Gas-Emissions" TargetMode="External"/><Relationship Id="rId40" Type="http://schemas.openxmlformats.org/officeDocument/2006/relationships/image" Target="media/image30.png"/><Relationship Id="rId45" Type="http://schemas.openxmlformats.org/officeDocument/2006/relationships/hyperlink" Target="mailto:easyair@dnr.iowa.gov"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emf"/><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0EE7E-81DA-40B1-8216-5FA88652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5094</Words>
  <Characters>29039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34065</CharactersWithSpaces>
  <SharedDoc>false</SharedDoc>
  <HLinks>
    <vt:vector size="72" baseType="variant">
      <vt:variant>
        <vt:i4>3014738</vt:i4>
      </vt:variant>
      <vt:variant>
        <vt:i4>72</vt:i4>
      </vt:variant>
      <vt:variant>
        <vt:i4>0</vt:i4>
      </vt:variant>
      <vt:variant>
        <vt:i4>5</vt:i4>
      </vt:variant>
      <vt:variant>
        <vt:lpwstr>mailto:easyair@dnr.iowa.gov</vt:lpwstr>
      </vt:variant>
      <vt:variant>
        <vt:lpwstr/>
      </vt:variant>
      <vt:variant>
        <vt:i4>1638457</vt:i4>
      </vt:variant>
      <vt:variant>
        <vt:i4>56</vt:i4>
      </vt:variant>
      <vt:variant>
        <vt:i4>0</vt:i4>
      </vt:variant>
      <vt:variant>
        <vt:i4>5</vt:i4>
      </vt:variant>
      <vt:variant>
        <vt:lpwstr/>
      </vt:variant>
      <vt:variant>
        <vt:lpwstr>_Toc21338408</vt:lpwstr>
      </vt:variant>
      <vt:variant>
        <vt:i4>1441849</vt:i4>
      </vt:variant>
      <vt:variant>
        <vt:i4>50</vt:i4>
      </vt:variant>
      <vt:variant>
        <vt:i4>0</vt:i4>
      </vt:variant>
      <vt:variant>
        <vt:i4>5</vt:i4>
      </vt:variant>
      <vt:variant>
        <vt:lpwstr/>
      </vt:variant>
      <vt:variant>
        <vt:lpwstr>_Toc21338407</vt:lpwstr>
      </vt:variant>
      <vt:variant>
        <vt:i4>1507385</vt:i4>
      </vt:variant>
      <vt:variant>
        <vt:i4>44</vt:i4>
      </vt:variant>
      <vt:variant>
        <vt:i4>0</vt:i4>
      </vt:variant>
      <vt:variant>
        <vt:i4>5</vt:i4>
      </vt:variant>
      <vt:variant>
        <vt:lpwstr/>
      </vt:variant>
      <vt:variant>
        <vt:lpwstr>_Toc21338406</vt:lpwstr>
      </vt:variant>
      <vt:variant>
        <vt:i4>1310777</vt:i4>
      </vt:variant>
      <vt:variant>
        <vt:i4>38</vt:i4>
      </vt:variant>
      <vt:variant>
        <vt:i4>0</vt:i4>
      </vt:variant>
      <vt:variant>
        <vt:i4>5</vt:i4>
      </vt:variant>
      <vt:variant>
        <vt:lpwstr/>
      </vt:variant>
      <vt:variant>
        <vt:lpwstr>_Toc21338405</vt:lpwstr>
      </vt:variant>
      <vt:variant>
        <vt:i4>1376313</vt:i4>
      </vt:variant>
      <vt:variant>
        <vt:i4>32</vt:i4>
      </vt:variant>
      <vt:variant>
        <vt:i4>0</vt:i4>
      </vt:variant>
      <vt:variant>
        <vt:i4>5</vt:i4>
      </vt:variant>
      <vt:variant>
        <vt:lpwstr/>
      </vt:variant>
      <vt:variant>
        <vt:lpwstr>_Toc21338404</vt:lpwstr>
      </vt:variant>
      <vt:variant>
        <vt:i4>1179705</vt:i4>
      </vt:variant>
      <vt:variant>
        <vt:i4>26</vt:i4>
      </vt:variant>
      <vt:variant>
        <vt:i4>0</vt:i4>
      </vt:variant>
      <vt:variant>
        <vt:i4>5</vt:i4>
      </vt:variant>
      <vt:variant>
        <vt:lpwstr/>
      </vt:variant>
      <vt:variant>
        <vt:lpwstr>_Toc21338403</vt:lpwstr>
      </vt:variant>
      <vt:variant>
        <vt:i4>1245241</vt:i4>
      </vt:variant>
      <vt:variant>
        <vt:i4>20</vt:i4>
      </vt:variant>
      <vt:variant>
        <vt:i4>0</vt:i4>
      </vt:variant>
      <vt:variant>
        <vt:i4>5</vt:i4>
      </vt:variant>
      <vt:variant>
        <vt:lpwstr/>
      </vt:variant>
      <vt:variant>
        <vt:lpwstr>_Toc21338402</vt:lpwstr>
      </vt:variant>
      <vt:variant>
        <vt:i4>1048633</vt:i4>
      </vt:variant>
      <vt:variant>
        <vt:i4>14</vt:i4>
      </vt:variant>
      <vt:variant>
        <vt:i4>0</vt:i4>
      </vt:variant>
      <vt:variant>
        <vt:i4>5</vt:i4>
      </vt:variant>
      <vt:variant>
        <vt:lpwstr/>
      </vt:variant>
      <vt:variant>
        <vt:lpwstr>_Toc21338401</vt:lpwstr>
      </vt:variant>
      <vt:variant>
        <vt:i4>1114169</vt:i4>
      </vt:variant>
      <vt:variant>
        <vt:i4>8</vt:i4>
      </vt:variant>
      <vt:variant>
        <vt:i4>0</vt:i4>
      </vt:variant>
      <vt:variant>
        <vt:i4>5</vt:i4>
      </vt:variant>
      <vt:variant>
        <vt:lpwstr/>
      </vt:variant>
      <vt:variant>
        <vt:lpwstr>_Toc21338400</vt:lpwstr>
      </vt:variant>
      <vt:variant>
        <vt:i4>2031664</vt:i4>
      </vt:variant>
      <vt:variant>
        <vt:i4>2</vt:i4>
      </vt:variant>
      <vt:variant>
        <vt:i4>0</vt:i4>
      </vt:variant>
      <vt:variant>
        <vt:i4>5</vt:i4>
      </vt:variant>
      <vt:variant>
        <vt:lpwstr/>
      </vt:variant>
      <vt:variant>
        <vt:lpwstr>_Toc21338399</vt:lpwstr>
      </vt:variant>
      <vt:variant>
        <vt:i4>3014738</vt:i4>
      </vt:variant>
      <vt:variant>
        <vt:i4>0</vt:i4>
      </vt:variant>
      <vt:variant>
        <vt:i4>0</vt:i4>
      </vt:variant>
      <vt:variant>
        <vt:i4>5</vt:i4>
      </vt:variant>
      <vt:variant>
        <vt:lpwstr>mailto:easyair@dnr.iowa.gov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2021-10-01T15:12:00Z</dcterms:created>
  <dcterms:modified xsi:type="dcterms:W3CDTF">2022-04-25T23:20:00Z</dcterms:modified>
</cp:coreProperties>
</file>